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E8" w:rsidRDefault="009327E8" w:rsidP="009327E8">
      <w:pPr>
        <w:jc w:val="center"/>
        <w:rPr>
          <w:b/>
          <w:sz w:val="32"/>
          <w:szCs w:val="32"/>
        </w:rPr>
      </w:pPr>
      <w:r>
        <w:rPr>
          <w:b/>
          <w:sz w:val="32"/>
          <w:szCs w:val="32"/>
        </w:rPr>
        <w:t>IB SL Biology -- Biochemistry Internal Assessment</w:t>
      </w:r>
    </w:p>
    <w:p w:rsidR="009327E8" w:rsidRDefault="009327E8" w:rsidP="009327E8"/>
    <w:p w:rsidR="009327E8" w:rsidRDefault="009327E8" w:rsidP="009327E8">
      <w:r>
        <w:t>Your job is to design and investigate an experiment in the realm of biochemistry. Your procedure and lab write-up must follow the IB laboratory grading criteria. Remember, you must write the procedure so that an experimenter who has never performed the lab could do the experiment and obtain the desired results.</w:t>
      </w:r>
    </w:p>
    <w:p w:rsidR="009327E8" w:rsidRDefault="009327E8" w:rsidP="009327E8"/>
    <w:p w:rsidR="009327E8" w:rsidRDefault="009327E8" w:rsidP="009327E8">
      <w:r w:rsidRPr="003E126D">
        <w:rPr>
          <w:b/>
        </w:rPr>
        <w:t>The design lab write-up is due:</w:t>
      </w:r>
      <w:r>
        <w:rPr>
          <w:b/>
        </w:rPr>
        <w:t xml:space="preserve">  ___________________</w:t>
      </w:r>
      <w:r w:rsidRPr="00E8757D">
        <w:rPr>
          <w:b/>
          <w:sz w:val="28"/>
          <w:szCs w:val="28"/>
          <w:u w:val="single"/>
        </w:rPr>
        <w:t>.</w:t>
      </w:r>
      <w:r>
        <w:rPr>
          <w:b/>
        </w:rPr>
        <w:t xml:space="preserve"> </w:t>
      </w:r>
      <w:r>
        <w:t>You are then responsible for the Data Collection and Processing (DCP) and Conclusion and Evaluation (CE) portions of the lab as well.  Again, these sections will be graded based on the IB laboratory grading criteria.  Below is a reminder of the grading criteria for each section.</w:t>
      </w:r>
    </w:p>
    <w:p w:rsidR="009327E8" w:rsidRDefault="009327E8" w:rsidP="009327E8"/>
    <w:p w:rsidR="009327E8" w:rsidRPr="00246465" w:rsidRDefault="009327E8" w:rsidP="009327E8">
      <w:r w:rsidRPr="003E126D">
        <w:rPr>
          <w:b/>
        </w:rPr>
        <w:t xml:space="preserve">The complete lab including the following sections, D, DCP, and CE, is due: </w:t>
      </w:r>
      <w:r>
        <w:rPr>
          <w:b/>
          <w:sz w:val="28"/>
          <w:szCs w:val="28"/>
          <w:u w:val="single"/>
        </w:rPr>
        <w:t>_____________________</w:t>
      </w:r>
      <w:r w:rsidRPr="00E8757D">
        <w:rPr>
          <w:b/>
          <w:sz w:val="28"/>
          <w:szCs w:val="28"/>
          <w:u w:val="single"/>
        </w:rPr>
        <w:t>.</w:t>
      </w:r>
    </w:p>
    <w:p w:rsidR="009327E8" w:rsidRDefault="009327E8" w:rsidP="009327E8"/>
    <w:p w:rsidR="009327E8" w:rsidRDefault="009327E8" w:rsidP="009327E8">
      <w:r>
        <w:rPr>
          <w:b/>
        </w:rPr>
        <w:t>Design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2700"/>
        <w:gridCol w:w="3168"/>
      </w:tblGrid>
      <w:tr w:rsidR="009327E8" w:rsidTr="008902AA">
        <w:tc>
          <w:tcPr>
            <w:tcW w:w="1728" w:type="dxa"/>
          </w:tcPr>
          <w:p w:rsidR="009327E8" w:rsidRPr="003802D1" w:rsidRDefault="009327E8" w:rsidP="008902AA">
            <w:pPr>
              <w:rPr>
                <w:sz w:val="20"/>
                <w:szCs w:val="20"/>
              </w:rPr>
            </w:pPr>
          </w:p>
        </w:tc>
        <w:tc>
          <w:tcPr>
            <w:tcW w:w="3420" w:type="dxa"/>
          </w:tcPr>
          <w:p w:rsidR="009327E8" w:rsidRPr="003802D1" w:rsidRDefault="009327E8" w:rsidP="008902AA">
            <w:pPr>
              <w:rPr>
                <w:sz w:val="20"/>
                <w:szCs w:val="20"/>
              </w:rPr>
            </w:pPr>
            <w:r w:rsidRPr="003802D1">
              <w:rPr>
                <w:sz w:val="20"/>
                <w:szCs w:val="20"/>
              </w:rPr>
              <w:t>Aspect 1</w:t>
            </w:r>
          </w:p>
        </w:tc>
        <w:tc>
          <w:tcPr>
            <w:tcW w:w="2700" w:type="dxa"/>
          </w:tcPr>
          <w:p w:rsidR="009327E8" w:rsidRPr="003802D1" w:rsidRDefault="009327E8" w:rsidP="008902AA">
            <w:pPr>
              <w:rPr>
                <w:sz w:val="20"/>
                <w:szCs w:val="20"/>
              </w:rPr>
            </w:pPr>
            <w:r w:rsidRPr="003802D1">
              <w:rPr>
                <w:sz w:val="20"/>
                <w:szCs w:val="20"/>
              </w:rPr>
              <w:t>Aspect 2</w:t>
            </w:r>
          </w:p>
        </w:tc>
        <w:tc>
          <w:tcPr>
            <w:tcW w:w="3168" w:type="dxa"/>
          </w:tcPr>
          <w:p w:rsidR="009327E8" w:rsidRPr="003802D1" w:rsidRDefault="009327E8" w:rsidP="008902AA">
            <w:pPr>
              <w:rPr>
                <w:sz w:val="20"/>
                <w:szCs w:val="20"/>
              </w:rPr>
            </w:pPr>
            <w:r w:rsidRPr="003802D1">
              <w:rPr>
                <w:sz w:val="20"/>
                <w:szCs w:val="20"/>
              </w:rPr>
              <w:t>Aspect 3</w:t>
            </w:r>
          </w:p>
        </w:tc>
      </w:tr>
      <w:tr w:rsidR="009327E8" w:rsidTr="008902AA">
        <w:tc>
          <w:tcPr>
            <w:tcW w:w="1728" w:type="dxa"/>
          </w:tcPr>
          <w:p w:rsidR="009327E8" w:rsidRPr="003802D1" w:rsidRDefault="009327E8" w:rsidP="008902AA">
            <w:pPr>
              <w:jc w:val="center"/>
              <w:rPr>
                <w:b/>
                <w:sz w:val="20"/>
                <w:szCs w:val="20"/>
              </w:rPr>
            </w:pPr>
            <w:r w:rsidRPr="003802D1">
              <w:rPr>
                <w:b/>
                <w:sz w:val="20"/>
                <w:szCs w:val="20"/>
              </w:rPr>
              <w:t>Levels/marks</w:t>
            </w:r>
          </w:p>
        </w:tc>
        <w:tc>
          <w:tcPr>
            <w:tcW w:w="3420" w:type="dxa"/>
          </w:tcPr>
          <w:p w:rsidR="009327E8" w:rsidRPr="003802D1" w:rsidRDefault="009327E8" w:rsidP="008902AA">
            <w:pPr>
              <w:rPr>
                <w:b/>
                <w:sz w:val="20"/>
                <w:szCs w:val="20"/>
              </w:rPr>
            </w:pPr>
            <w:r w:rsidRPr="003802D1">
              <w:rPr>
                <w:b/>
                <w:sz w:val="20"/>
                <w:szCs w:val="20"/>
              </w:rPr>
              <w:t>Defining the problem and selecting variables</w:t>
            </w:r>
          </w:p>
        </w:tc>
        <w:tc>
          <w:tcPr>
            <w:tcW w:w="2700" w:type="dxa"/>
          </w:tcPr>
          <w:p w:rsidR="009327E8" w:rsidRPr="003802D1" w:rsidRDefault="009327E8" w:rsidP="008902AA">
            <w:pPr>
              <w:rPr>
                <w:b/>
                <w:sz w:val="20"/>
                <w:szCs w:val="20"/>
              </w:rPr>
            </w:pPr>
            <w:r w:rsidRPr="003802D1">
              <w:rPr>
                <w:b/>
                <w:sz w:val="20"/>
                <w:szCs w:val="20"/>
              </w:rPr>
              <w:t>Controlling variables</w:t>
            </w:r>
          </w:p>
        </w:tc>
        <w:tc>
          <w:tcPr>
            <w:tcW w:w="3168" w:type="dxa"/>
          </w:tcPr>
          <w:p w:rsidR="009327E8" w:rsidRPr="003802D1" w:rsidRDefault="009327E8" w:rsidP="008902AA">
            <w:pPr>
              <w:rPr>
                <w:b/>
                <w:sz w:val="20"/>
                <w:szCs w:val="20"/>
              </w:rPr>
            </w:pPr>
            <w:r w:rsidRPr="003802D1">
              <w:rPr>
                <w:b/>
                <w:sz w:val="20"/>
                <w:szCs w:val="20"/>
              </w:rPr>
              <w:t>Developing a method for collection of data</w:t>
            </w:r>
          </w:p>
        </w:tc>
      </w:tr>
      <w:tr w:rsidR="009327E8" w:rsidTr="008902AA">
        <w:tc>
          <w:tcPr>
            <w:tcW w:w="1728" w:type="dxa"/>
          </w:tcPr>
          <w:p w:rsidR="009327E8" w:rsidRPr="003802D1" w:rsidRDefault="009327E8" w:rsidP="008902AA">
            <w:pPr>
              <w:jc w:val="center"/>
              <w:rPr>
                <w:b/>
                <w:sz w:val="20"/>
                <w:szCs w:val="20"/>
              </w:rPr>
            </w:pPr>
            <w:r w:rsidRPr="003802D1">
              <w:rPr>
                <w:b/>
                <w:sz w:val="20"/>
                <w:szCs w:val="20"/>
              </w:rPr>
              <w:t>Complete / 2</w:t>
            </w:r>
          </w:p>
        </w:tc>
        <w:tc>
          <w:tcPr>
            <w:tcW w:w="3420" w:type="dxa"/>
          </w:tcPr>
          <w:p w:rsidR="009327E8" w:rsidRPr="003802D1" w:rsidRDefault="009327E8" w:rsidP="008902AA">
            <w:pPr>
              <w:rPr>
                <w:sz w:val="20"/>
                <w:szCs w:val="20"/>
              </w:rPr>
            </w:pPr>
            <w:r w:rsidRPr="003802D1">
              <w:rPr>
                <w:sz w:val="20"/>
                <w:szCs w:val="20"/>
              </w:rPr>
              <w:t>Formulates a focused problem/research question and identifies the relevant variables.</w:t>
            </w:r>
          </w:p>
        </w:tc>
        <w:tc>
          <w:tcPr>
            <w:tcW w:w="2700" w:type="dxa"/>
          </w:tcPr>
          <w:p w:rsidR="009327E8" w:rsidRPr="003802D1" w:rsidRDefault="009327E8" w:rsidP="008902AA">
            <w:pPr>
              <w:rPr>
                <w:sz w:val="20"/>
                <w:szCs w:val="20"/>
              </w:rPr>
            </w:pPr>
            <w:r w:rsidRPr="003802D1">
              <w:rPr>
                <w:sz w:val="20"/>
                <w:szCs w:val="20"/>
              </w:rPr>
              <w:t>Designs a method for the effective control of the variables.</w:t>
            </w:r>
          </w:p>
        </w:tc>
        <w:tc>
          <w:tcPr>
            <w:tcW w:w="3168" w:type="dxa"/>
          </w:tcPr>
          <w:p w:rsidR="009327E8" w:rsidRPr="003802D1" w:rsidRDefault="009327E8" w:rsidP="008902AA">
            <w:pPr>
              <w:rPr>
                <w:sz w:val="20"/>
                <w:szCs w:val="20"/>
              </w:rPr>
            </w:pPr>
            <w:r w:rsidRPr="003802D1">
              <w:rPr>
                <w:sz w:val="20"/>
                <w:szCs w:val="20"/>
              </w:rPr>
              <w:t>Develops a method that allows for the collection of sufficient relevant data.</w:t>
            </w:r>
          </w:p>
        </w:tc>
      </w:tr>
      <w:tr w:rsidR="009327E8" w:rsidTr="008902AA">
        <w:tc>
          <w:tcPr>
            <w:tcW w:w="1728" w:type="dxa"/>
          </w:tcPr>
          <w:p w:rsidR="009327E8" w:rsidRPr="003802D1" w:rsidRDefault="009327E8" w:rsidP="008902AA">
            <w:pPr>
              <w:jc w:val="center"/>
              <w:rPr>
                <w:b/>
                <w:sz w:val="20"/>
                <w:szCs w:val="20"/>
              </w:rPr>
            </w:pPr>
            <w:r w:rsidRPr="003802D1">
              <w:rPr>
                <w:b/>
                <w:sz w:val="20"/>
                <w:szCs w:val="20"/>
              </w:rPr>
              <w:t>Partial / 1</w:t>
            </w:r>
          </w:p>
        </w:tc>
        <w:tc>
          <w:tcPr>
            <w:tcW w:w="3420" w:type="dxa"/>
          </w:tcPr>
          <w:p w:rsidR="009327E8" w:rsidRPr="003802D1" w:rsidRDefault="009327E8" w:rsidP="008902AA">
            <w:pPr>
              <w:rPr>
                <w:sz w:val="20"/>
                <w:szCs w:val="20"/>
              </w:rPr>
            </w:pPr>
            <w:r w:rsidRPr="003802D1">
              <w:rPr>
                <w:sz w:val="20"/>
                <w:szCs w:val="20"/>
              </w:rPr>
              <w:t xml:space="preserve">Formulate a problem/research question that is incomplete </w:t>
            </w:r>
            <w:r w:rsidRPr="003802D1">
              <w:rPr>
                <w:b/>
                <w:sz w:val="20"/>
                <w:szCs w:val="20"/>
              </w:rPr>
              <w:t>or</w:t>
            </w:r>
            <w:r w:rsidRPr="003802D1">
              <w:rPr>
                <w:sz w:val="20"/>
                <w:szCs w:val="20"/>
              </w:rPr>
              <w:t xml:space="preserve"> identifies only some relevant variables.</w:t>
            </w:r>
          </w:p>
        </w:tc>
        <w:tc>
          <w:tcPr>
            <w:tcW w:w="2700" w:type="dxa"/>
          </w:tcPr>
          <w:p w:rsidR="009327E8" w:rsidRPr="003802D1" w:rsidRDefault="009327E8" w:rsidP="008902AA">
            <w:pPr>
              <w:rPr>
                <w:sz w:val="20"/>
                <w:szCs w:val="20"/>
              </w:rPr>
            </w:pPr>
            <w:r w:rsidRPr="003802D1">
              <w:rPr>
                <w:sz w:val="20"/>
                <w:szCs w:val="20"/>
              </w:rPr>
              <w:t>Designs a method that makes some attempt to control the variables.</w:t>
            </w:r>
          </w:p>
        </w:tc>
        <w:tc>
          <w:tcPr>
            <w:tcW w:w="3168" w:type="dxa"/>
          </w:tcPr>
          <w:p w:rsidR="009327E8" w:rsidRPr="003802D1" w:rsidRDefault="009327E8" w:rsidP="008902AA">
            <w:pPr>
              <w:rPr>
                <w:sz w:val="20"/>
                <w:szCs w:val="20"/>
              </w:rPr>
            </w:pPr>
            <w:r w:rsidRPr="003802D1">
              <w:rPr>
                <w:sz w:val="20"/>
                <w:szCs w:val="20"/>
              </w:rPr>
              <w:t>Develops a method that allows for the collection of insufficient relevant data.</w:t>
            </w:r>
          </w:p>
        </w:tc>
      </w:tr>
      <w:tr w:rsidR="009327E8" w:rsidTr="008902AA">
        <w:tc>
          <w:tcPr>
            <w:tcW w:w="1728" w:type="dxa"/>
          </w:tcPr>
          <w:p w:rsidR="009327E8" w:rsidRPr="003802D1" w:rsidRDefault="009327E8" w:rsidP="008902AA">
            <w:pPr>
              <w:jc w:val="center"/>
              <w:rPr>
                <w:b/>
                <w:sz w:val="20"/>
                <w:szCs w:val="20"/>
              </w:rPr>
            </w:pPr>
            <w:r w:rsidRPr="003802D1">
              <w:rPr>
                <w:b/>
                <w:sz w:val="20"/>
                <w:szCs w:val="20"/>
              </w:rPr>
              <w:t xml:space="preserve">Not at all / 0 </w:t>
            </w:r>
          </w:p>
        </w:tc>
        <w:tc>
          <w:tcPr>
            <w:tcW w:w="3420" w:type="dxa"/>
          </w:tcPr>
          <w:p w:rsidR="009327E8" w:rsidRPr="003802D1" w:rsidRDefault="009327E8" w:rsidP="008902AA">
            <w:pPr>
              <w:rPr>
                <w:sz w:val="20"/>
                <w:szCs w:val="20"/>
              </w:rPr>
            </w:pPr>
            <w:r w:rsidRPr="003802D1">
              <w:rPr>
                <w:sz w:val="20"/>
                <w:szCs w:val="20"/>
              </w:rPr>
              <w:t xml:space="preserve">Does not identify a problem/research question </w:t>
            </w:r>
            <w:r w:rsidRPr="003802D1">
              <w:rPr>
                <w:b/>
                <w:sz w:val="20"/>
                <w:szCs w:val="20"/>
              </w:rPr>
              <w:t>and</w:t>
            </w:r>
            <w:r w:rsidRPr="003802D1">
              <w:rPr>
                <w:sz w:val="20"/>
                <w:szCs w:val="20"/>
              </w:rPr>
              <w:t xml:space="preserve"> does not identify any relevant variables.</w:t>
            </w:r>
          </w:p>
        </w:tc>
        <w:tc>
          <w:tcPr>
            <w:tcW w:w="2700" w:type="dxa"/>
          </w:tcPr>
          <w:p w:rsidR="009327E8" w:rsidRPr="003802D1" w:rsidRDefault="009327E8" w:rsidP="008902AA">
            <w:pPr>
              <w:rPr>
                <w:sz w:val="20"/>
                <w:szCs w:val="20"/>
              </w:rPr>
            </w:pPr>
            <w:r w:rsidRPr="003802D1">
              <w:rPr>
                <w:sz w:val="20"/>
                <w:szCs w:val="20"/>
              </w:rPr>
              <w:t>Designs a method that does not control the variables.</w:t>
            </w:r>
          </w:p>
        </w:tc>
        <w:tc>
          <w:tcPr>
            <w:tcW w:w="3168" w:type="dxa"/>
          </w:tcPr>
          <w:p w:rsidR="009327E8" w:rsidRPr="003802D1" w:rsidRDefault="009327E8" w:rsidP="008902AA">
            <w:pPr>
              <w:rPr>
                <w:sz w:val="20"/>
                <w:szCs w:val="20"/>
              </w:rPr>
            </w:pPr>
            <w:r w:rsidRPr="003802D1">
              <w:rPr>
                <w:sz w:val="20"/>
                <w:szCs w:val="20"/>
              </w:rPr>
              <w:t>Develops a method that does not allow for any relevant data to be collected.</w:t>
            </w:r>
          </w:p>
        </w:tc>
      </w:tr>
    </w:tbl>
    <w:p w:rsidR="009327E8" w:rsidRPr="003E126D" w:rsidRDefault="009327E8" w:rsidP="009327E8">
      <w:pPr>
        <w:rPr>
          <w:sz w:val="20"/>
          <w:szCs w:val="20"/>
        </w:rPr>
      </w:pPr>
    </w:p>
    <w:p w:rsidR="009327E8" w:rsidRDefault="009327E8" w:rsidP="009327E8">
      <w:pPr>
        <w:rPr>
          <w:b/>
        </w:rPr>
      </w:pPr>
      <w:r>
        <w:rPr>
          <w:b/>
        </w:rPr>
        <w:t>Data collection and processing (DCP)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2880"/>
        <w:gridCol w:w="3168"/>
      </w:tblGrid>
      <w:tr w:rsidR="009327E8" w:rsidRPr="003802D1" w:rsidTr="008902AA">
        <w:tc>
          <w:tcPr>
            <w:tcW w:w="1728" w:type="dxa"/>
          </w:tcPr>
          <w:p w:rsidR="009327E8" w:rsidRPr="003802D1" w:rsidRDefault="009327E8" w:rsidP="008902AA">
            <w:pPr>
              <w:rPr>
                <w:sz w:val="20"/>
                <w:szCs w:val="20"/>
              </w:rPr>
            </w:pPr>
          </w:p>
        </w:tc>
        <w:tc>
          <w:tcPr>
            <w:tcW w:w="3240" w:type="dxa"/>
          </w:tcPr>
          <w:p w:rsidR="009327E8" w:rsidRPr="003802D1" w:rsidRDefault="009327E8" w:rsidP="008902AA">
            <w:pPr>
              <w:rPr>
                <w:sz w:val="20"/>
                <w:szCs w:val="20"/>
              </w:rPr>
            </w:pPr>
            <w:r w:rsidRPr="003802D1">
              <w:rPr>
                <w:sz w:val="20"/>
                <w:szCs w:val="20"/>
              </w:rPr>
              <w:t>Aspect 1</w:t>
            </w:r>
          </w:p>
        </w:tc>
        <w:tc>
          <w:tcPr>
            <w:tcW w:w="2880" w:type="dxa"/>
          </w:tcPr>
          <w:p w:rsidR="009327E8" w:rsidRPr="003802D1" w:rsidRDefault="009327E8" w:rsidP="008902AA">
            <w:pPr>
              <w:rPr>
                <w:sz w:val="20"/>
                <w:szCs w:val="20"/>
              </w:rPr>
            </w:pPr>
            <w:r w:rsidRPr="003802D1">
              <w:rPr>
                <w:sz w:val="20"/>
                <w:szCs w:val="20"/>
              </w:rPr>
              <w:t>Aspect 2</w:t>
            </w:r>
          </w:p>
        </w:tc>
        <w:tc>
          <w:tcPr>
            <w:tcW w:w="3168" w:type="dxa"/>
          </w:tcPr>
          <w:p w:rsidR="009327E8" w:rsidRPr="003802D1" w:rsidRDefault="009327E8" w:rsidP="008902AA">
            <w:pPr>
              <w:rPr>
                <w:sz w:val="20"/>
                <w:szCs w:val="20"/>
              </w:rPr>
            </w:pPr>
            <w:r w:rsidRPr="003802D1">
              <w:rPr>
                <w:sz w:val="20"/>
                <w:szCs w:val="20"/>
              </w:rPr>
              <w:t>Aspect 3</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Levels/marks</w:t>
            </w:r>
          </w:p>
        </w:tc>
        <w:tc>
          <w:tcPr>
            <w:tcW w:w="3240" w:type="dxa"/>
          </w:tcPr>
          <w:p w:rsidR="009327E8" w:rsidRPr="003802D1" w:rsidRDefault="009327E8" w:rsidP="008902AA">
            <w:pPr>
              <w:rPr>
                <w:b/>
                <w:sz w:val="20"/>
                <w:szCs w:val="20"/>
              </w:rPr>
            </w:pPr>
            <w:r w:rsidRPr="003802D1">
              <w:rPr>
                <w:b/>
                <w:sz w:val="20"/>
                <w:szCs w:val="20"/>
              </w:rPr>
              <w:t>Recording raw data</w:t>
            </w:r>
          </w:p>
        </w:tc>
        <w:tc>
          <w:tcPr>
            <w:tcW w:w="2880" w:type="dxa"/>
          </w:tcPr>
          <w:p w:rsidR="009327E8" w:rsidRPr="003802D1" w:rsidRDefault="009327E8" w:rsidP="008902AA">
            <w:pPr>
              <w:rPr>
                <w:b/>
                <w:sz w:val="20"/>
                <w:szCs w:val="20"/>
              </w:rPr>
            </w:pPr>
            <w:r w:rsidRPr="003802D1">
              <w:rPr>
                <w:b/>
                <w:sz w:val="20"/>
                <w:szCs w:val="20"/>
              </w:rPr>
              <w:t>Processing raw data</w:t>
            </w:r>
          </w:p>
        </w:tc>
        <w:tc>
          <w:tcPr>
            <w:tcW w:w="3168" w:type="dxa"/>
          </w:tcPr>
          <w:p w:rsidR="009327E8" w:rsidRPr="003802D1" w:rsidRDefault="009327E8" w:rsidP="008902AA">
            <w:pPr>
              <w:rPr>
                <w:b/>
                <w:sz w:val="20"/>
                <w:szCs w:val="20"/>
              </w:rPr>
            </w:pPr>
            <w:r w:rsidRPr="003802D1">
              <w:rPr>
                <w:b/>
                <w:sz w:val="20"/>
                <w:szCs w:val="20"/>
              </w:rPr>
              <w:t>Presenting processed data</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Complete / 2</w:t>
            </w:r>
          </w:p>
        </w:tc>
        <w:tc>
          <w:tcPr>
            <w:tcW w:w="3240" w:type="dxa"/>
          </w:tcPr>
          <w:p w:rsidR="009327E8" w:rsidRPr="003802D1" w:rsidRDefault="009327E8" w:rsidP="008902AA">
            <w:pPr>
              <w:rPr>
                <w:sz w:val="20"/>
                <w:szCs w:val="20"/>
              </w:rPr>
            </w:pPr>
            <w:r w:rsidRPr="003802D1">
              <w:rPr>
                <w:sz w:val="20"/>
                <w:szCs w:val="20"/>
              </w:rPr>
              <w:t>Records appropriate quantitative and associated qualitative raw data, including units and uncertainties where relevant.</w:t>
            </w:r>
          </w:p>
        </w:tc>
        <w:tc>
          <w:tcPr>
            <w:tcW w:w="2880" w:type="dxa"/>
          </w:tcPr>
          <w:p w:rsidR="009327E8" w:rsidRPr="003802D1" w:rsidRDefault="009327E8" w:rsidP="008902AA">
            <w:pPr>
              <w:rPr>
                <w:sz w:val="20"/>
                <w:szCs w:val="20"/>
              </w:rPr>
            </w:pPr>
            <w:r w:rsidRPr="003802D1">
              <w:rPr>
                <w:sz w:val="20"/>
                <w:szCs w:val="20"/>
              </w:rPr>
              <w:t>Processes the quantitative raw data correctly.</w:t>
            </w:r>
          </w:p>
        </w:tc>
        <w:tc>
          <w:tcPr>
            <w:tcW w:w="3168" w:type="dxa"/>
          </w:tcPr>
          <w:p w:rsidR="009327E8" w:rsidRPr="003802D1" w:rsidRDefault="009327E8" w:rsidP="008902AA">
            <w:pPr>
              <w:rPr>
                <w:sz w:val="20"/>
                <w:szCs w:val="20"/>
              </w:rPr>
            </w:pPr>
            <w:r w:rsidRPr="003802D1">
              <w:rPr>
                <w:sz w:val="20"/>
                <w:szCs w:val="20"/>
              </w:rPr>
              <w:t>Presents processed data appropriately and, where relevant, includes errors and uncertainties.</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Partial / 1</w:t>
            </w:r>
          </w:p>
        </w:tc>
        <w:tc>
          <w:tcPr>
            <w:tcW w:w="3240" w:type="dxa"/>
          </w:tcPr>
          <w:p w:rsidR="009327E8" w:rsidRPr="003802D1" w:rsidRDefault="009327E8" w:rsidP="008902AA">
            <w:pPr>
              <w:rPr>
                <w:sz w:val="20"/>
                <w:szCs w:val="20"/>
              </w:rPr>
            </w:pPr>
            <w:r w:rsidRPr="003802D1">
              <w:rPr>
                <w:sz w:val="20"/>
                <w:szCs w:val="20"/>
              </w:rPr>
              <w:t>Records appropriate quantitative and associated qualitative raw data, but with some mistakes and omissions.</w:t>
            </w:r>
          </w:p>
        </w:tc>
        <w:tc>
          <w:tcPr>
            <w:tcW w:w="2880" w:type="dxa"/>
          </w:tcPr>
          <w:p w:rsidR="009327E8" w:rsidRPr="003802D1" w:rsidRDefault="009327E8" w:rsidP="008902AA">
            <w:pPr>
              <w:rPr>
                <w:sz w:val="20"/>
                <w:szCs w:val="20"/>
              </w:rPr>
            </w:pPr>
            <w:r w:rsidRPr="003802D1">
              <w:rPr>
                <w:sz w:val="20"/>
                <w:szCs w:val="20"/>
              </w:rPr>
              <w:t>Processes quantitative raw data, but with some mistakes and/or omissions.</w:t>
            </w:r>
          </w:p>
        </w:tc>
        <w:tc>
          <w:tcPr>
            <w:tcW w:w="3168" w:type="dxa"/>
          </w:tcPr>
          <w:p w:rsidR="009327E8" w:rsidRPr="003802D1" w:rsidRDefault="009327E8" w:rsidP="008902AA">
            <w:pPr>
              <w:rPr>
                <w:sz w:val="20"/>
                <w:szCs w:val="20"/>
              </w:rPr>
            </w:pPr>
            <w:r w:rsidRPr="003802D1">
              <w:rPr>
                <w:sz w:val="20"/>
                <w:szCs w:val="20"/>
              </w:rPr>
              <w:t>Presents processed data appropriately, but with some mistakes and/or omissions.</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 xml:space="preserve">Not at all / 0 </w:t>
            </w:r>
          </w:p>
        </w:tc>
        <w:tc>
          <w:tcPr>
            <w:tcW w:w="3240" w:type="dxa"/>
          </w:tcPr>
          <w:p w:rsidR="009327E8" w:rsidRPr="003802D1" w:rsidRDefault="009327E8" w:rsidP="008902AA">
            <w:pPr>
              <w:rPr>
                <w:sz w:val="20"/>
                <w:szCs w:val="20"/>
              </w:rPr>
            </w:pPr>
            <w:r w:rsidRPr="003802D1">
              <w:rPr>
                <w:sz w:val="20"/>
                <w:szCs w:val="20"/>
              </w:rPr>
              <w:t xml:space="preserve">Does not record any appropriate quantitative raw data </w:t>
            </w:r>
            <w:r w:rsidRPr="003802D1">
              <w:rPr>
                <w:b/>
                <w:sz w:val="20"/>
                <w:szCs w:val="20"/>
              </w:rPr>
              <w:t>or</w:t>
            </w:r>
            <w:r w:rsidRPr="003802D1">
              <w:rPr>
                <w:sz w:val="20"/>
                <w:szCs w:val="20"/>
              </w:rPr>
              <w:t xml:space="preserve"> raw data is incomprehensible.</w:t>
            </w:r>
          </w:p>
        </w:tc>
        <w:tc>
          <w:tcPr>
            <w:tcW w:w="2880" w:type="dxa"/>
          </w:tcPr>
          <w:p w:rsidR="009327E8" w:rsidRPr="003802D1" w:rsidRDefault="009327E8" w:rsidP="008902AA">
            <w:pPr>
              <w:rPr>
                <w:sz w:val="20"/>
                <w:szCs w:val="20"/>
              </w:rPr>
            </w:pPr>
            <w:r w:rsidRPr="003802D1">
              <w:rPr>
                <w:sz w:val="20"/>
                <w:szCs w:val="20"/>
              </w:rPr>
              <w:t xml:space="preserve">No processing of quantitative raw data is carried out </w:t>
            </w:r>
            <w:r w:rsidRPr="003802D1">
              <w:rPr>
                <w:b/>
                <w:sz w:val="20"/>
                <w:szCs w:val="20"/>
              </w:rPr>
              <w:t>or</w:t>
            </w:r>
            <w:r w:rsidRPr="003802D1">
              <w:rPr>
                <w:sz w:val="20"/>
                <w:szCs w:val="20"/>
              </w:rPr>
              <w:t xml:space="preserve"> major mistakes are made in processing.</w:t>
            </w:r>
          </w:p>
        </w:tc>
        <w:tc>
          <w:tcPr>
            <w:tcW w:w="3168" w:type="dxa"/>
          </w:tcPr>
          <w:p w:rsidR="009327E8" w:rsidRPr="003802D1" w:rsidRDefault="009327E8" w:rsidP="008902AA">
            <w:pPr>
              <w:rPr>
                <w:sz w:val="20"/>
                <w:szCs w:val="20"/>
              </w:rPr>
            </w:pPr>
            <w:r w:rsidRPr="003802D1">
              <w:rPr>
                <w:sz w:val="20"/>
                <w:szCs w:val="20"/>
              </w:rPr>
              <w:t xml:space="preserve">Presents processed data inappropriately </w:t>
            </w:r>
            <w:r w:rsidRPr="003802D1">
              <w:rPr>
                <w:b/>
                <w:sz w:val="20"/>
                <w:szCs w:val="20"/>
              </w:rPr>
              <w:t>or</w:t>
            </w:r>
            <w:r w:rsidRPr="003802D1">
              <w:rPr>
                <w:sz w:val="20"/>
                <w:szCs w:val="20"/>
              </w:rPr>
              <w:t xml:space="preserve"> incomprehensively.</w:t>
            </w:r>
          </w:p>
        </w:tc>
      </w:tr>
    </w:tbl>
    <w:p w:rsidR="009327E8" w:rsidRPr="003E126D" w:rsidRDefault="009327E8" w:rsidP="009327E8">
      <w:pPr>
        <w:rPr>
          <w:b/>
          <w:sz w:val="20"/>
          <w:szCs w:val="20"/>
        </w:rPr>
      </w:pPr>
    </w:p>
    <w:p w:rsidR="009327E8" w:rsidRDefault="009327E8" w:rsidP="009327E8">
      <w:pPr>
        <w:rPr>
          <w:b/>
        </w:rPr>
      </w:pPr>
      <w:r>
        <w:rPr>
          <w:b/>
        </w:rPr>
        <w:t>Conclusion and Evaluation (CE)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2700"/>
        <w:gridCol w:w="3168"/>
      </w:tblGrid>
      <w:tr w:rsidR="009327E8" w:rsidRPr="003802D1" w:rsidTr="008902AA">
        <w:tc>
          <w:tcPr>
            <w:tcW w:w="1728" w:type="dxa"/>
          </w:tcPr>
          <w:p w:rsidR="009327E8" w:rsidRPr="003802D1" w:rsidRDefault="009327E8" w:rsidP="008902AA">
            <w:pPr>
              <w:rPr>
                <w:sz w:val="20"/>
                <w:szCs w:val="20"/>
              </w:rPr>
            </w:pPr>
          </w:p>
        </w:tc>
        <w:tc>
          <w:tcPr>
            <w:tcW w:w="3420" w:type="dxa"/>
          </w:tcPr>
          <w:p w:rsidR="009327E8" w:rsidRPr="003802D1" w:rsidRDefault="009327E8" w:rsidP="008902AA">
            <w:pPr>
              <w:rPr>
                <w:sz w:val="20"/>
                <w:szCs w:val="20"/>
              </w:rPr>
            </w:pPr>
            <w:r w:rsidRPr="003802D1">
              <w:rPr>
                <w:sz w:val="20"/>
                <w:szCs w:val="20"/>
              </w:rPr>
              <w:t>Aspect 1</w:t>
            </w:r>
          </w:p>
        </w:tc>
        <w:tc>
          <w:tcPr>
            <w:tcW w:w="2700" w:type="dxa"/>
          </w:tcPr>
          <w:p w:rsidR="009327E8" w:rsidRPr="003802D1" w:rsidRDefault="009327E8" w:rsidP="008902AA">
            <w:pPr>
              <w:rPr>
                <w:sz w:val="20"/>
                <w:szCs w:val="20"/>
              </w:rPr>
            </w:pPr>
            <w:r w:rsidRPr="003802D1">
              <w:rPr>
                <w:sz w:val="20"/>
                <w:szCs w:val="20"/>
              </w:rPr>
              <w:t>Aspect 2</w:t>
            </w:r>
          </w:p>
        </w:tc>
        <w:tc>
          <w:tcPr>
            <w:tcW w:w="3168" w:type="dxa"/>
          </w:tcPr>
          <w:p w:rsidR="009327E8" w:rsidRPr="003802D1" w:rsidRDefault="009327E8" w:rsidP="008902AA">
            <w:pPr>
              <w:rPr>
                <w:sz w:val="20"/>
                <w:szCs w:val="20"/>
              </w:rPr>
            </w:pPr>
            <w:r w:rsidRPr="003802D1">
              <w:rPr>
                <w:sz w:val="20"/>
                <w:szCs w:val="20"/>
              </w:rPr>
              <w:t>Aspect 3</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Levels/marks</w:t>
            </w:r>
          </w:p>
        </w:tc>
        <w:tc>
          <w:tcPr>
            <w:tcW w:w="3420" w:type="dxa"/>
          </w:tcPr>
          <w:p w:rsidR="009327E8" w:rsidRPr="003802D1" w:rsidRDefault="009327E8" w:rsidP="008902AA">
            <w:pPr>
              <w:rPr>
                <w:b/>
                <w:sz w:val="20"/>
                <w:szCs w:val="20"/>
              </w:rPr>
            </w:pPr>
            <w:r w:rsidRPr="003802D1">
              <w:rPr>
                <w:b/>
                <w:sz w:val="20"/>
                <w:szCs w:val="20"/>
              </w:rPr>
              <w:t>Concluding</w:t>
            </w:r>
          </w:p>
        </w:tc>
        <w:tc>
          <w:tcPr>
            <w:tcW w:w="2700" w:type="dxa"/>
          </w:tcPr>
          <w:p w:rsidR="009327E8" w:rsidRPr="003802D1" w:rsidRDefault="009327E8" w:rsidP="008902AA">
            <w:pPr>
              <w:rPr>
                <w:b/>
                <w:sz w:val="20"/>
                <w:szCs w:val="20"/>
              </w:rPr>
            </w:pPr>
            <w:r w:rsidRPr="003802D1">
              <w:rPr>
                <w:b/>
                <w:sz w:val="20"/>
                <w:szCs w:val="20"/>
              </w:rPr>
              <w:t>Evaluating procedure(s)</w:t>
            </w:r>
          </w:p>
        </w:tc>
        <w:tc>
          <w:tcPr>
            <w:tcW w:w="3168" w:type="dxa"/>
          </w:tcPr>
          <w:p w:rsidR="009327E8" w:rsidRPr="003802D1" w:rsidRDefault="009327E8" w:rsidP="008902AA">
            <w:pPr>
              <w:rPr>
                <w:b/>
                <w:sz w:val="20"/>
                <w:szCs w:val="20"/>
              </w:rPr>
            </w:pPr>
            <w:r w:rsidRPr="003802D1">
              <w:rPr>
                <w:b/>
                <w:sz w:val="20"/>
                <w:szCs w:val="20"/>
              </w:rPr>
              <w:t>Improving the investigation</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Complete / 2</w:t>
            </w:r>
          </w:p>
        </w:tc>
        <w:tc>
          <w:tcPr>
            <w:tcW w:w="3420" w:type="dxa"/>
          </w:tcPr>
          <w:p w:rsidR="009327E8" w:rsidRPr="003802D1" w:rsidRDefault="009327E8" w:rsidP="008902AA">
            <w:pPr>
              <w:rPr>
                <w:sz w:val="20"/>
                <w:szCs w:val="20"/>
              </w:rPr>
            </w:pPr>
            <w:r w:rsidRPr="003802D1">
              <w:rPr>
                <w:sz w:val="20"/>
                <w:szCs w:val="20"/>
              </w:rPr>
              <w:t>States a conclusion, with justification, based on a reasonable interpretation of the data.</w:t>
            </w:r>
          </w:p>
        </w:tc>
        <w:tc>
          <w:tcPr>
            <w:tcW w:w="2700" w:type="dxa"/>
          </w:tcPr>
          <w:p w:rsidR="009327E8" w:rsidRPr="003802D1" w:rsidRDefault="009327E8" w:rsidP="008902AA">
            <w:pPr>
              <w:rPr>
                <w:sz w:val="20"/>
                <w:szCs w:val="20"/>
              </w:rPr>
            </w:pPr>
            <w:r w:rsidRPr="003802D1">
              <w:rPr>
                <w:sz w:val="20"/>
                <w:szCs w:val="20"/>
              </w:rPr>
              <w:t>Evaluates weaknesses and limitations.</w:t>
            </w:r>
          </w:p>
        </w:tc>
        <w:tc>
          <w:tcPr>
            <w:tcW w:w="3168" w:type="dxa"/>
          </w:tcPr>
          <w:p w:rsidR="009327E8" w:rsidRPr="003802D1" w:rsidRDefault="009327E8" w:rsidP="008902AA">
            <w:pPr>
              <w:rPr>
                <w:sz w:val="20"/>
                <w:szCs w:val="20"/>
              </w:rPr>
            </w:pPr>
            <w:r w:rsidRPr="003802D1">
              <w:rPr>
                <w:sz w:val="20"/>
                <w:szCs w:val="20"/>
              </w:rPr>
              <w:t>Suggests realistic improvements in respect of identified weaknesses and limitations.</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Partial / 1</w:t>
            </w:r>
          </w:p>
        </w:tc>
        <w:tc>
          <w:tcPr>
            <w:tcW w:w="3420" w:type="dxa"/>
          </w:tcPr>
          <w:p w:rsidR="009327E8" w:rsidRPr="003802D1" w:rsidRDefault="009327E8" w:rsidP="008902AA">
            <w:pPr>
              <w:rPr>
                <w:sz w:val="20"/>
                <w:szCs w:val="20"/>
              </w:rPr>
            </w:pPr>
            <w:r w:rsidRPr="003802D1">
              <w:rPr>
                <w:sz w:val="20"/>
                <w:szCs w:val="20"/>
              </w:rPr>
              <w:t>States a conclusion based on a reasonable interpretation of the data.</w:t>
            </w:r>
          </w:p>
        </w:tc>
        <w:tc>
          <w:tcPr>
            <w:tcW w:w="2700" w:type="dxa"/>
          </w:tcPr>
          <w:p w:rsidR="009327E8" w:rsidRPr="003802D1" w:rsidRDefault="009327E8" w:rsidP="008902AA">
            <w:pPr>
              <w:rPr>
                <w:sz w:val="20"/>
                <w:szCs w:val="20"/>
              </w:rPr>
            </w:pPr>
            <w:r w:rsidRPr="003802D1">
              <w:rPr>
                <w:sz w:val="20"/>
                <w:szCs w:val="20"/>
              </w:rPr>
              <w:t xml:space="preserve">Identifies some weaknesses and limitations, but the evaluation is weak or missing. </w:t>
            </w:r>
          </w:p>
        </w:tc>
        <w:tc>
          <w:tcPr>
            <w:tcW w:w="3168" w:type="dxa"/>
          </w:tcPr>
          <w:p w:rsidR="009327E8" w:rsidRPr="003802D1" w:rsidRDefault="009327E8" w:rsidP="008902AA">
            <w:pPr>
              <w:rPr>
                <w:sz w:val="20"/>
                <w:szCs w:val="20"/>
              </w:rPr>
            </w:pPr>
            <w:r w:rsidRPr="003802D1">
              <w:rPr>
                <w:sz w:val="20"/>
                <w:szCs w:val="20"/>
              </w:rPr>
              <w:t>Suggests only superficial improvements.</w:t>
            </w:r>
          </w:p>
        </w:tc>
      </w:tr>
      <w:tr w:rsidR="009327E8" w:rsidRPr="003802D1" w:rsidTr="008902AA">
        <w:tc>
          <w:tcPr>
            <w:tcW w:w="1728" w:type="dxa"/>
          </w:tcPr>
          <w:p w:rsidR="009327E8" w:rsidRPr="003802D1" w:rsidRDefault="009327E8" w:rsidP="008902AA">
            <w:pPr>
              <w:jc w:val="center"/>
              <w:rPr>
                <w:b/>
                <w:sz w:val="20"/>
                <w:szCs w:val="20"/>
              </w:rPr>
            </w:pPr>
            <w:r w:rsidRPr="003802D1">
              <w:rPr>
                <w:b/>
                <w:sz w:val="20"/>
                <w:szCs w:val="20"/>
              </w:rPr>
              <w:t xml:space="preserve">Not at all / 0 </w:t>
            </w:r>
          </w:p>
        </w:tc>
        <w:tc>
          <w:tcPr>
            <w:tcW w:w="3420" w:type="dxa"/>
          </w:tcPr>
          <w:p w:rsidR="009327E8" w:rsidRPr="003802D1" w:rsidRDefault="009327E8" w:rsidP="008902AA">
            <w:pPr>
              <w:rPr>
                <w:sz w:val="20"/>
                <w:szCs w:val="20"/>
              </w:rPr>
            </w:pPr>
            <w:r w:rsidRPr="003802D1">
              <w:rPr>
                <w:sz w:val="20"/>
                <w:szCs w:val="20"/>
              </w:rPr>
              <w:t xml:space="preserve">States no conclusion </w:t>
            </w:r>
            <w:r w:rsidRPr="003802D1">
              <w:rPr>
                <w:b/>
                <w:sz w:val="20"/>
                <w:szCs w:val="20"/>
              </w:rPr>
              <w:t>or</w:t>
            </w:r>
            <w:r w:rsidRPr="003802D1">
              <w:rPr>
                <w:sz w:val="20"/>
                <w:szCs w:val="20"/>
              </w:rPr>
              <w:t xml:space="preserve"> the conclusion is based on an unreasonable interpretation of the data.</w:t>
            </w:r>
          </w:p>
        </w:tc>
        <w:tc>
          <w:tcPr>
            <w:tcW w:w="2700" w:type="dxa"/>
          </w:tcPr>
          <w:p w:rsidR="009327E8" w:rsidRPr="003802D1" w:rsidRDefault="009327E8" w:rsidP="008902AA">
            <w:pPr>
              <w:rPr>
                <w:sz w:val="20"/>
                <w:szCs w:val="20"/>
              </w:rPr>
            </w:pPr>
            <w:r w:rsidRPr="003802D1">
              <w:rPr>
                <w:sz w:val="20"/>
                <w:szCs w:val="20"/>
              </w:rPr>
              <w:t>Identifies irrelevant weaknesses and limitations.</w:t>
            </w:r>
          </w:p>
        </w:tc>
        <w:tc>
          <w:tcPr>
            <w:tcW w:w="3168" w:type="dxa"/>
          </w:tcPr>
          <w:p w:rsidR="009327E8" w:rsidRPr="003802D1" w:rsidRDefault="009327E8" w:rsidP="008902AA">
            <w:pPr>
              <w:rPr>
                <w:sz w:val="20"/>
                <w:szCs w:val="20"/>
              </w:rPr>
            </w:pPr>
            <w:r w:rsidRPr="003802D1">
              <w:rPr>
                <w:sz w:val="20"/>
                <w:szCs w:val="20"/>
              </w:rPr>
              <w:t>Suggests unrealistic improvements.</w:t>
            </w:r>
          </w:p>
        </w:tc>
      </w:tr>
    </w:tbl>
    <w:p w:rsidR="009327E8" w:rsidRDefault="009327E8" w:rsidP="009327E8"/>
    <w:p w:rsidR="00243F50" w:rsidRDefault="00243F50"/>
    <w:sectPr w:rsidR="00243F50" w:rsidSect="006B70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27E8"/>
    <w:rsid w:val="00243F50"/>
    <w:rsid w:val="00340B56"/>
    <w:rsid w:val="009327E8"/>
    <w:rsid w:val="00C21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2921</Characters>
  <Application>Microsoft Office Word</Application>
  <DocSecurity>0</DocSecurity>
  <Lines>24</Lines>
  <Paragraphs>6</Paragraphs>
  <ScaleCrop>false</ScaleCrop>
  <Company>Milwaukee Public Schools</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knettesr</cp:lastModifiedBy>
  <cp:revision>2</cp:revision>
  <dcterms:created xsi:type="dcterms:W3CDTF">2012-06-05T16:17:00Z</dcterms:created>
  <dcterms:modified xsi:type="dcterms:W3CDTF">2012-06-05T16:17:00Z</dcterms:modified>
</cp:coreProperties>
</file>