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07" w:rsidRPr="00475066" w:rsidRDefault="00BB4707" w:rsidP="00BB4707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</w:rPr>
      </w:pPr>
      <w:r w:rsidRPr="00475066">
        <w:rPr>
          <w:rFonts w:ascii="Comic Sans MS" w:hAnsi="Comic Sans MS"/>
          <w:b/>
          <w:bCs/>
          <w:sz w:val="32"/>
          <w:szCs w:val="32"/>
        </w:rPr>
        <w:t xml:space="preserve">IB </w:t>
      </w:r>
      <w:r>
        <w:rPr>
          <w:rFonts w:ascii="Comic Sans MS" w:hAnsi="Comic Sans MS"/>
          <w:b/>
          <w:bCs/>
          <w:sz w:val="32"/>
          <w:szCs w:val="32"/>
        </w:rPr>
        <w:t xml:space="preserve">HL </w:t>
      </w:r>
      <w:r w:rsidRPr="00475066">
        <w:rPr>
          <w:rFonts w:ascii="Comic Sans MS" w:hAnsi="Comic Sans MS"/>
          <w:b/>
          <w:bCs/>
          <w:sz w:val="32"/>
          <w:szCs w:val="32"/>
        </w:rPr>
        <w:t>Biology II – Seniors Semester I</w:t>
      </w:r>
    </w:p>
    <w:p w:rsidR="00BB4707" w:rsidRPr="00C13DB5" w:rsidRDefault="00C13DB5" w:rsidP="00BB4707">
      <w:pPr>
        <w:pStyle w:val="tablebodysmall1"/>
        <w:rPr>
          <w:rFonts w:ascii="Comic Sans MS" w:hAnsi="Comic Sans MS"/>
          <w:b/>
          <w:bCs/>
          <w:u w:val="single"/>
        </w:rPr>
      </w:pPr>
      <w:r w:rsidRPr="00C13DB5">
        <w:rPr>
          <w:rFonts w:ascii="Comic Sans MS" w:hAnsi="Comic Sans MS"/>
          <w:b/>
          <w:bCs/>
          <w:u w:val="single"/>
        </w:rPr>
        <w:t xml:space="preserve">Topic 2 and 8 </w:t>
      </w:r>
    </w:p>
    <w:p w:rsidR="00BB4707" w:rsidRPr="00C13DB5" w:rsidRDefault="00C13DB5" w:rsidP="00BB4707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C13DB5">
        <w:rPr>
          <w:rFonts w:ascii="Comic Sans MS" w:hAnsi="Comic Sans MS"/>
          <w:b/>
          <w:bCs/>
          <w:sz w:val="22"/>
          <w:szCs w:val="22"/>
        </w:rPr>
        <w:t>Topic 2:</w:t>
      </w:r>
      <w:r w:rsidR="00BB4707" w:rsidRPr="00C13DB5">
        <w:rPr>
          <w:rFonts w:ascii="Comic Sans MS" w:hAnsi="Comic Sans MS"/>
          <w:b/>
          <w:bCs/>
          <w:sz w:val="22"/>
          <w:szCs w:val="22"/>
        </w:rPr>
        <w:t xml:space="preserve"> Cell Respiration</w:t>
      </w:r>
    </w:p>
    <w:p w:rsidR="00BB4707" w:rsidRPr="00C13DB5" w:rsidRDefault="00BB4707" w:rsidP="00BB4707">
      <w:pPr>
        <w:pStyle w:val="tablebodysmall1"/>
        <w:numPr>
          <w:ilvl w:val="0"/>
          <w:numId w:val="39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Define</w:t>
      </w:r>
      <w:r w:rsidRPr="00C13DB5">
        <w:rPr>
          <w:rStyle w:val="italic"/>
          <w:rFonts w:ascii="Comic Sans MS" w:hAnsi="Comic Sans MS"/>
          <w:sz w:val="22"/>
          <w:szCs w:val="22"/>
        </w:rPr>
        <w:t xml:space="preserve"> cell respiration</w:t>
      </w:r>
      <w:r w:rsidRPr="00C13DB5">
        <w:rPr>
          <w:rFonts w:ascii="Comic Sans MS" w:hAnsi="Comic Sans MS"/>
          <w:sz w:val="22"/>
          <w:szCs w:val="22"/>
        </w:rPr>
        <w:t>.</w:t>
      </w:r>
    </w:p>
    <w:p w:rsidR="00BB4707" w:rsidRPr="00C13DB5" w:rsidRDefault="00BB4707" w:rsidP="00BB4707">
      <w:pPr>
        <w:pStyle w:val="tablebodysmall1"/>
        <w:numPr>
          <w:ilvl w:val="0"/>
          <w:numId w:val="39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State that, in cell respiration, glucose in the cytoplasm is broken down by glycolysis into pyruvate, with a small yield of ATP.</w:t>
      </w:r>
    </w:p>
    <w:p w:rsidR="00BB4707" w:rsidRPr="00C13DB5" w:rsidRDefault="00BB4707" w:rsidP="00BB4707">
      <w:pPr>
        <w:pStyle w:val="tablebodysmall1"/>
        <w:numPr>
          <w:ilvl w:val="0"/>
          <w:numId w:val="39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Explain that, during anaerobic cell respiration, pyruvate can be converted in the cytoplasm into lactate, or ethanol and carbon dioxide, with no further yield of ATP.</w:t>
      </w:r>
    </w:p>
    <w:p w:rsidR="00BB4707" w:rsidRPr="00C13DB5" w:rsidRDefault="00BB4707" w:rsidP="00BB4707">
      <w:pPr>
        <w:pStyle w:val="tablebodysmall1"/>
        <w:numPr>
          <w:ilvl w:val="0"/>
          <w:numId w:val="39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Explain that, during aerobic cell respiration, pyruvate can be broken down in the mitochondrion into carbon dioxide and water with a large yield of ATP.</w:t>
      </w:r>
    </w:p>
    <w:p w:rsidR="00BB4707" w:rsidRPr="00C13DB5" w:rsidRDefault="00C13DB5" w:rsidP="00BB4707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C13DB5">
        <w:rPr>
          <w:rFonts w:ascii="Comic Sans MS" w:hAnsi="Comic Sans MS"/>
          <w:b/>
          <w:bCs/>
          <w:sz w:val="22"/>
          <w:szCs w:val="22"/>
        </w:rPr>
        <w:t xml:space="preserve">Topic 2: </w:t>
      </w:r>
      <w:r w:rsidR="00BB4707" w:rsidRPr="00C13DB5">
        <w:rPr>
          <w:rFonts w:ascii="Comic Sans MS" w:hAnsi="Comic Sans MS"/>
          <w:b/>
          <w:bCs/>
          <w:sz w:val="22"/>
          <w:szCs w:val="22"/>
        </w:rPr>
        <w:t>Photosynthesis</w:t>
      </w:r>
    </w:p>
    <w:p w:rsidR="00BB4707" w:rsidRPr="00C13DB5" w:rsidRDefault="00BB4707" w:rsidP="00BB4707">
      <w:pPr>
        <w:pStyle w:val="tablebodysmall1"/>
        <w:numPr>
          <w:ilvl w:val="0"/>
          <w:numId w:val="38"/>
        </w:numPr>
        <w:rPr>
          <w:rFonts w:ascii="Comic Sans MS" w:hAnsi="Comic Sans MS"/>
          <w:b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State that photosynthesis involves the conversion of light energy into chemical energy.</w:t>
      </w:r>
    </w:p>
    <w:p w:rsidR="00BB4707" w:rsidRPr="00C13DB5" w:rsidRDefault="00BB4707" w:rsidP="00BB4707">
      <w:pPr>
        <w:pStyle w:val="tablebodysmall1"/>
        <w:numPr>
          <w:ilvl w:val="0"/>
          <w:numId w:val="38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State that light from the Sun is composed of a range of wavelengths (colors).</w:t>
      </w:r>
    </w:p>
    <w:p w:rsidR="00BB4707" w:rsidRPr="00C13DB5" w:rsidRDefault="00BB4707" w:rsidP="00BB4707">
      <w:pPr>
        <w:pStyle w:val="tablebodysmall1"/>
        <w:numPr>
          <w:ilvl w:val="0"/>
          <w:numId w:val="38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State that chlorophyll is the main photosynthetic pigment</w:t>
      </w:r>
    </w:p>
    <w:p w:rsidR="00BB4707" w:rsidRPr="00C13DB5" w:rsidRDefault="00BB4707" w:rsidP="00BB4707">
      <w:pPr>
        <w:pStyle w:val="tablebodysmall1"/>
        <w:numPr>
          <w:ilvl w:val="0"/>
          <w:numId w:val="38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Outline the differences in absorption of red, blue and green light by chlorophyll.</w:t>
      </w:r>
    </w:p>
    <w:p w:rsidR="00BB4707" w:rsidRPr="00C13DB5" w:rsidRDefault="00BB4707" w:rsidP="00BB4707">
      <w:pPr>
        <w:pStyle w:val="tablebodysmall1"/>
        <w:numPr>
          <w:ilvl w:val="0"/>
          <w:numId w:val="38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State that light energy is used to produce ATP, and to split water molecules (photolysis) to form oxygen and hydrogen.</w:t>
      </w:r>
    </w:p>
    <w:p w:rsidR="00BB4707" w:rsidRPr="00C13DB5" w:rsidRDefault="00BB4707" w:rsidP="00BB4707">
      <w:pPr>
        <w:pStyle w:val="tablebodysmall1"/>
        <w:numPr>
          <w:ilvl w:val="0"/>
          <w:numId w:val="38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State that ATP and hydrogen (derived from the photolysis of water) are used to fix carbon dioxide to make organic molecules.</w:t>
      </w:r>
    </w:p>
    <w:p w:rsidR="00BB4707" w:rsidRPr="00C13DB5" w:rsidRDefault="00BB4707" w:rsidP="00BB4707">
      <w:pPr>
        <w:pStyle w:val="tablebodysmall1"/>
        <w:numPr>
          <w:ilvl w:val="0"/>
          <w:numId w:val="38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Explain that the rate of photosynthesis can be measured directly by the production of oxygen or the uptake of carbon dioxide, or indirectly by an increase in biomass</w:t>
      </w:r>
    </w:p>
    <w:p w:rsidR="00BB4707" w:rsidRPr="00C13DB5" w:rsidRDefault="00BB4707" w:rsidP="00BB4707">
      <w:pPr>
        <w:pStyle w:val="tablebodysmall1"/>
        <w:numPr>
          <w:ilvl w:val="0"/>
          <w:numId w:val="38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Outline the effects of temperature, light intensity and carbon dioxide concentration on the rate of photosynthesis</w:t>
      </w:r>
    </w:p>
    <w:p w:rsidR="00BB4707" w:rsidRPr="00C13DB5" w:rsidRDefault="00BB4707" w:rsidP="00BB4707">
      <w:pPr>
        <w:pStyle w:val="tablebodysmall1"/>
        <w:ind w:left="720"/>
        <w:rPr>
          <w:rFonts w:ascii="Comic Sans MS" w:hAnsi="Comic Sans MS"/>
          <w:sz w:val="22"/>
          <w:szCs w:val="22"/>
        </w:rPr>
      </w:pPr>
    </w:p>
    <w:p w:rsidR="00BB4707" w:rsidRPr="00C13DB5" w:rsidRDefault="00C13DB5" w:rsidP="00BB4707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C13DB5">
        <w:rPr>
          <w:rFonts w:ascii="Comic Sans MS" w:hAnsi="Comic Sans MS"/>
          <w:b/>
          <w:bCs/>
          <w:sz w:val="22"/>
          <w:szCs w:val="22"/>
        </w:rPr>
        <w:t>Topic 8:</w:t>
      </w:r>
      <w:r w:rsidR="00BB4707" w:rsidRPr="00C13DB5">
        <w:rPr>
          <w:rFonts w:ascii="Comic Sans MS" w:hAnsi="Comic Sans MS"/>
          <w:b/>
          <w:bCs/>
          <w:sz w:val="22"/>
          <w:szCs w:val="22"/>
        </w:rPr>
        <w:t xml:space="preserve"> Cell Respiration</w:t>
      </w:r>
    </w:p>
    <w:p w:rsidR="00BB4707" w:rsidRPr="00C13DB5" w:rsidRDefault="00BB4707" w:rsidP="00BB4707">
      <w:pPr>
        <w:pStyle w:val="tablebodysmall1"/>
        <w:numPr>
          <w:ilvl w:val="0"/>
          <w:numId w:val="40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State that oxidation involves the loss of electrons from an element, whereas reduction involves a gain of electrons; and that oxidation frequently involves gaining oxygen or losing hydrogen, whereas reduction frequently involves losing oxygen or gaining hydrogen.</w:t>
      </w:r>
    </w:p>
    <w:p w:rsidR="00BB4707" w:rsidRPr="00C13DB5" w:rsidRDefault="00BB4707" w:rsidP="00BB4707">
      <w:pPr>
        <w:pStyle w:val="tablebodysmall1"/>
        <w:numPr>
          <w:ilvl w:val="0"/>
          <w:numId w:val="40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 xml:space="preserve">Outline the process of glycolysis, including phosphorylation, </w:t>
      </w:r>
      <w:proofErr w:type="spellStart"/>
      <w:r w:rsidRPr="00C13DB5">
        <w:rPr>
          <w:rFonts w:ascii="Comic Sans MS" w:hAnsi="Comic Sans MS"/>
          <w:sz w:val="22"/>
          <w:szCs w:val="22"/>
        </w:rPr>
        <w:t>lysis</w:t>
      </w:r>
      <w:proofErr w:type="spellEnd"/>
      <w:r w:rsidRPr="00C13DB5">
        <w:rPr>
          <w:rFonts w:ascii="Comic Sans MS" w:hAnsi="Comic Sans MS"/>
          <w:sz w:val="22"/>
          <w:szCs w:val="22"/>
        </w:rPr>
        <w:t>, oxidation and ATP formation</w:t>
      </w:r>
    </w:p>
    <w:p w:rsidR="00BB4707" w:rsidRPr="00C13DB5" w:rsidRDefault="00BB4707" w:rsidP="00BB4707">
      <w:pPr>
        <w:pStyle w:val="tablebodysmall1"/>
        <w:numPr>
          <w:ilvl w:val="0"/>
          <w:numId w:val="40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Draw and label a diagram showing the structure of a mitochondrion as seen in electron micrographs.</w:t>
      </w:r>
    </w:p>
    <w:p w:rsidR="00BB4707" w:rsidRPr="00C13DB5" w:rsidRDefault="00BB4707" w:rsidP="00BB4707">
      <w:pPr>
        <w:pStyle w:val="tablebodysmall1"/>
        <w:numPr>
          <w:ilvl w:val="0"/>
          <w:numId w:val="40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Explain aerobic respiration, including the link reaction, the Krebs cycle, the role of NADH + H</w:t>
      </w:r>
      <w:r w:rsidRPr="00C13DB5">
        <w:rPr>
          <w:rStyle w:val="superscript"/>
          <w:rFonts w:ascii="Comic Sans MS" w:hAnsi="Comic Sans MS"/>
          <w:sz w:val="22"/>
          <w:szCs w:val="22"/>
        </w:rPr>
        <w:t>+</w:t>
      </w:r>
      <w:r w:rsidRPr="00C13DB5">
        <w:rPr>
          <w:rFonts w:ascii="Comic Sans MS" w:hAnsi="Comic Sans MS"/>
          <w:sz w:val="22"/>
          <w:szCs w:val="22"/>
        </w:rPr>
        <w:t>, the electron transport chain and the role of oxygen.</w:t>
      </w:r>
    </w:p>
    <w:p w:rsidR="00BB4707" w:rsidRPr="00C13DB5" w:rsidRDefault="00BB4707" w:rsidP="00BB4707">
      <w:pPr>
        <w:pStyle w:val="tablebodysmall1"/>
        <w:numPr>
          <w:ilvl w:val="0"/>
          <w:numId w:val="40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Explain oxidative phosphorylation in terms of chemiosmosis</w:t>
      </w:r>
    </w:p>
    <w:p w:rsidR="00BB4707" w:rsidRPr="00C13DB5" w:rsidRDefault="00BB4707" w:rsidP="00BB4707">
      <w:pPr>
        <w:pStyle w:val="tablebodysmall1"/>
        <w:numPr>
          <w:ilvl w:val="0"/>
          <w:numId w:val="40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Explain the relationship between the structure of the mitochondrion and its function.</w:t>
      </w:r>
    </w:p>
    <w:p w:rsidR="00BB4707" w:rsidRPr="00C13DB5" w:rsidRDefault="00BB4707" w:rsidP="00BB4707">
      <w:pPr>
        <w:pStyle w:val="tablebodysmall1"/>
        <w:rPr>
          <w:rFonts w:ascii="Comic Sans MS" w:hAnsi="Comic Sans MS"/>
          <w:sz w:val="22"/>
          <w:szCs w:val="22"/>
        </w:rPr>
      </w:pPr>
    </w:p>
    <w:p w:rsidR="00BB4707" w:rsidRPr="00C13DB5" w:rsidRDefault="00C13DB5" w:rsidP="00BB4707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C13DB5">
        <w:rPr>
          <w:rFonts w:ascii="Comic Sans MS" w:hAnsi="Comic Sans MS"/>
          <w:b/>
          <w:bCs/>
          <w:sz w:val="22"/>
          <w:szCs w:val="22"/>
        </w:rPr>
        <w:lastRenderedPageBreak/>
        <w:t>Topic 8:</w:t>
      </w:r>
      <w:r w:rsidR="00BB4707" w:rsidRPr="00C13DB5">
        <w:rPr>
          <w:rFonts w:ascii="Comic Sans MS" w:hAnsi="Comic Sans MS"/>
          <w:b/>
          <w:bCs/>
          <w:sz w:val="22"/>
          <w:szCs w:val="22"/>
        </w:rPr>
        <w:t xml:space="preserve"> Photosynthesis</w:t>
      </w:r>
    </w:p>
    <w:p w:rsidR="00BB4707" w:rsidRPr="00C13DB5" w:rsidRDefault="00BB4707" w:rsidP="00BB4707">
      <w:pPr>
        <w:pStyle w:val="tablebodysmall1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Draw and label a diagram showing the structure of a chloroplast as seen in electron micrographs.</w:t>
      </w:r>
    </w:p>
    <w:p w:rsidR="00BB4707" w:rsidRPr="00C13DB5" w:rsidRDefault="00BB4707" w:rsidP="00BB4707">
      <w:pPr>
        <w:pStyle w:val="tablebodysmall1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State that photosynthesis consists of light-dependent and light-independent reactions.</w:t>
      </w:r>
    </w:p>
    <w:p w:rsidR="00BB4707" w:rsidRPr="00C13DB5" w:rsidRDefault="00BB4707" w:rsidP="00BB4707">
      <w:pPr>
        <w:pStyle w:val="tablebodysmall1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Explain the light-dependent reactions.</w:t>
      </w:r>
    </w:p>
    <w:p w:rsidR="00BB4707" w:rsidRPr="00C13DB5" w:rsidRDefault="00BB4707" w:rsidP="00BB4707">
      <w:pPr>
        <w:pStyle w:val="tablebodysmall1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Explain photophosphorylation in terms of chemiosmosis.</w:t>
      </w:r>
    </w:p>
    <w:p w:rsidR="00BB4707" w:rsidRPr="00C13DB5" w:rsidRDefault="00BB4707" w:rsidP="00BB4707">
      <w:pPr>
        <w:pStyle w:val="tablebodysmall1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Explain the light-independent reactions</w:t>
      </w:r>
    </w:p>
    <w:p w:rsidR="00BB4707" w:rsidRPr="00C13DB5" w:rsidRDefault="00BB4707" w:rsidP="00BB4707">
      <w:pPr>
        <w:pStyle w:val="tablebodysmall1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Explain the relationship between the structure of the chloroplast and its function.</w:t>
      </w:r>
    </w:p>
    <w:p w:rsidR="00BB4707" w:rsidRPr="00C13DB5" w:rsidRDefault="00BB4707" w:rsidP="00BB4707">
      <w:pPr>
        <w:pStyle w:val="tablebodysmall1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Explain the relationship between the action spectrum and the absorption spectrum of photosynthetic pigments in green plants.</w:t>
      </w:r>
    </w:p>
    <w:p w:rsidR="00C82F09" w:rsidRPr="00C13DB5" w:rsidRDefault="00BB4707" w:rsidP="00C13DB5">
      <w:pPr>
        <w:pStyle w:val="tablebodysmall1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 w:rsidRPr="00C13DB5">
        <w:rPr>
          <w:rFonts w:ascii="Comic Sans MS" w:hAnsi="Comic Sans MS"/>
          <w:sz w:val="22"/>
          <w:szCs w:val="22"/>
        </w:rPr>
        <w:t>Explain the concept of limiting factors in photosynthesis, with reference to light intensity, temperature and concentration of carbon dioxide</w:t>
      </w:r>
      <w:bookmarkStart w:id="0" w:name="_GoBack"/>
      <w:bookmarkEnd w:id="0"/>
    </w:p>
    <w:sectPr w:rsidR="00C82F09" w:rsidRPr="00C13DB5" w:rsidSect="00153C0E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C13"/>
    <w:multiLevelType w:val="hybridMultilevel"/>
    <w:tmpl w:val="B5982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580"/>
    <w:multiLevelType w:val="hybridMultilevel"/>
    <w:tmpl w:val="1E3AD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4E70"/>
    <w:multiLevelType w:val="hybridMultilevel"/>
    <w:tmpl w:val="EE5E2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244B"/>
    <w:multiLevelType w:val="hybridMultilevel"/>
    <w:tmpl w:val="F44A4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0014B"/>
    <w:multiLevelType w:val="hybridMultilevel"/>
    <w:tmpl w:val="1DD4A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5002"/>
    <w:multiLevelType w:val="hybridMultilevel"/>
    <w:tmpl w:val="91B8A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6205A"/>
    <w:multiLevelType w:val="hybridMultilevel"/>
    <w:tmpl w:val="0E2E5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0415"/>
    <w:multiLevelType w:val="hybridMultilevel"/>
    <w:tmpl w:val="CF92B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00F9C"/>
    <w:multiLevelType w:val="hybridMultilevel"/>
    <w:tmpl w:val="C6C2B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85558"/>
    <w:multiLevelType w:val="hybridMultilevel"/>
    <w:tmpl w:val="999A1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31658"/>
    <w:multiLevelType w:val="hybridMultilevel"/>
    <w:tmpl w:val="84261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A49F3"/>
    <w:multiLevelType w:val="hybridMultilevel"/>
    <w:tmpl w:val="A7E6A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950FC"/>
    <w:multiLevelType w:val="hybridMultilevel"/>
    <w:tmpl w:val="31B2E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D217D"/>
    <w:multiLevelType w:val="hybridMultilevel"/>
    <w:tmpl w:val="9FF61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A6AD4"/>
    <w:multiLevelType w:val="hybridMultilevel"/>
    <w:tmpl w:val="D6A40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34C7F"/>
    <w:multiLevelType w:val="hybridMultilevel"/>
    <w:tmpl w:val="D01AF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12F0A"/>
    <w:multiLevelType w:val="hybridMultilevel"/>
    <w:tmpl w:val="963E7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D5311"/>
    <w:multiLevelType w:val="hybridMultilevel"/>
    <w:tmpl w:val="077E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060A9"/>
    <w:multiLevelType w:val="hybridMultilevel"/>
    <w:tmpl w:val="162CE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957FF"/>
    <w:multiLevelType w:val="hybridMultilevel"/>
    <w:tmpl w:val="E018B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D1EDE"/>
    <w:multiLevelType w:val="hybridMultilevel"/>
    <w:tmpl w:val="74844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D70A2"/>
    <w:multiLevelType w:val="hybridMultilevel"/>
    <w:tmpl w:val="0A6AE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D75F0"/>
    <w:multiLevelType w:val="hybridMultilevel"/>
    <w:tmpl w:val="75304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D0438"/>
    <w:multiLevelType w:val="hybridMultilevel"/>
    <w:tmpl w:val="BCDE3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11DED"/>
    <w:multiLevelType w:val="hybridMultilevel"/>
    <w:tmpl w:val="7B54A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013A6"/>
    <w:multiLevelType w:val="hybridMultilevel"/>
    <w:tmpl w:val="05A60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B29E4"/>
    <w:multiLevelType w:val="hybridMultilevel"/>
    <w:tmpl w:val="A1FE0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51360"/>
    <w:multiLevelType w:val="hybridMultilevel"/>
    <w:tmpl w:val="D34EF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772A3"/>
    <w:multiLevelType w:val="hybridMultilevel"/>
    <w:tmpl w:val="93F47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26986"/>
    <w:multiLevelType w:val="hybridMultilevel"/>
    <w:tmpl w:val="4B30F7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103B8D"/>
    <w:multiLevelType w:val="hybridMultilevel"/>
    <w:tmpl w:val="A6F20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650C9"/>
    <w:multiLevelType w:val="hybridMultilevel"/>
    <w:tmpl w:val="7E504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D5FAB"/>
    <w:multiLevelType w:val="hybridMultilevel"/>
    <w:tmpl w:val="D076E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B21E2"/>
    <w:multiLevelType w:val="hybridMultilevel"/>
    <w:tmpl w:val="49C8F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0898"/>
    <w:multiLevelType w:val="hybridMultilevel"/>
    <w:tmpl w:val="BAF87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43433"/>
    <w:multiLevelType w:val="hybridMultilevel"/>
    <w:tmpl w:val="8604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A2043"/>
    <w:multiLevelType w:val="hybridMultilevel"/>
    <w:tmpl w:val="1F90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077BC"/>
    <w:multiLevelType w:val="hybridMultilevel"/>
    <w:tmpl w:val="94841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72C52"/>
    <w:multiLevelType w:val="hybridMultilevel"/>
    <w:tmpl w:val="F9B09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B2699"/>
    <w:multiLevelType w:val="hybridMultilevel"/>
    <w:tmpl w:val="E8F48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C251A"/>
    <w:multiLevelType w:val="hybridMultilevel"/>
    <w:tmpl w:val="02109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35"/>
  </w:num>
  <w:num w:numId="4">
    <w:abstractNumId w:val="19"/>
  </w:num>
  <w:num w:numId="5">
    <w:abstractNumId w:val="29"/>
  </w:num>
  <w:num w:numId="6">
    <w:abstractNumId w:val="7"/>
  </w:num>
  <w:num w:numId="7">
    <w:abstractNumId w:val="11"/>
  </w:num>
  <w:num w:numId="8">
    <w:abstractNumId w:val="21"/>
  </w:num>
  <w:num w:numId="9">
    <w:abstractNumId w:val="24"/>
  </w:num>
  <w:num w:numId="10">
    <w:abstractNumId w:val="17"/>
  </w:num>
  <w:num w:numId="11">
    <w:abstractNumId w:val="12"/>
  </w:num>
  <w:num w:numId="12">
    <w:abstractNumId w:val="28"/>
  </w:num>
  <w:num w:numId="13">
    <w:abstractNumId w:val="27"/>
  </w:num>
  <w:num w:numId="14">
    <w:abstractNumId w:val="20"/>
  </w:num>
  <w:num w:numId="15">
    <w:abstractNumId w:val="39"/>
  </w:num>
  <w:num w:numId="16">
    <w:abstractNumId w:val="16"/>
  </w:num>
  <w:num w:numId="17">
    <w:abstractNumId w:val="33"/>
  </w:num>
  <w:num w:numId="18">
    <w:abstractNumId w:val="37"/>
  </w:num>
  <w:num w:numId="19">
    <w:abstractNumId w:val="0"/>
  </w:num>
  <w:num w:numId="20">
    <w:abstractNumId w:val="6"/>
  </w:num>
  <w:num w:numId="21">
    <w:abstractNumId w:val="13"/>
  </w:num>
  <w:num w:numId="22">
    <w:abstractNumId w:val="18"/>
  </w:num>
  <w:num w:numId="23">
    <w:abstractNumId w:val="31"/>
  </w:num>
  <w:num w:numId="24">
    <w:abstractNumId w:val="40"/>
  </w:num>
  <w:num w:numId="25">
    <w:abstractNumId w:val="3"/>
  </w:num>
  <w:num w:numId="26">
    <w:abstractNumId w:val="22"/>
  </w:num>
  <w:num w:numId="27">
    <w:abstractNumId w:val="10"/>
  </w:num>
  <w:num w:numId="28">
    <w:abstractNumId w:val="23"/>
  </w:num>
  <w:num w:numId="29">
    <w:abstractNumId w:val="4"/>
  </w:num>
  <w:num w:numId="30">
    <w:abstractNumId w:val="14"/>
  </w:num>
  <w:num w:numId="31">
    <w:abstractNumId w:val="8"/>
  </w:num>
  <w:num w:numId="32">
    <w:abstractNumId w:val="38"/>
  </w:num>
  <w:num w:numId="33">
    <w:abstractNumId w:val="9"/>
  </w:num>
  <w:num w:numId="34">
    <w:abstractNumId w:val="32"/>
  </w:num>
  <w:num w:numId="35">
    <w:abstractNumId w:val="30"/>
  </w:num>
  <w:num w:numId="36">
    <w:abstractNumId w:val="34"/>
  </w:num>
  <w:num w:numId="37">
    <w:abstractNumId w:val="15"/>
  </w:num>
  <w:num w:numId="38">
    <w:abstractNumId w:val="1"/>
  </w:num>
  <w:num w:numId="39">
    <w:abstractNumId w:val="5"/>
  </w:num>
  <w:num w:numId="40">
    <w:abstractNumId w:val="2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0E"/>
    <w:rsid w:val="000732DB"/>
    <w:rsid w:val="00153C0E"/>
    <w:rsid w:val="003358CA"/>
    <w:rsid w:val="00520C63"/>
    <w:rsid w:val="005D2FF4"/>
    <w:rsid w:val="00692A04"/>
    <w:rsid w:val="00BB4707"/>
    <w:rsid w:val="00BF7B95"/>
    <w:rsid w:val="00C13DB5"/>
    <w:rsid w:val="00C82F09"/>
    <w:rsid w:val="00D5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943FF-74FB-4B19-8EA3-9E37FB3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0E"/>
    <w:pPr>
      <w:spacing w:after="0" w:line="240" w:lineRule="auto"/>
    </w:pPr>
    <w:rPr>
      <w:rFonts w:ascii="Comic Sans MS" w:eastAsia="SimSun" w:hAnsi="Comic Sans MS" w:cs="Times New Roman"/>
      <w:sz w:val="32"/>
      <w:szCs w:val="24"/>
      <w:vertAlign w:val="superscript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small1">
    <w:name w:val="tablebodysmall1"/>
    <w:basedOn w:val="Normal"/>
    <w:rsid w:val="00153C0E"/>
    <w:rPr>
      <w:rFonts w:ascii="Times New Roman" w:eastAsia="Times New Roman" w:hAnsi="Times New Roman"/>
      <w:sz w:val="24"/>
      <w:vertAlign w:val="baseline"/>
      <w:lang w:eastAsia="en-US"/>
    </w:rPr>
  </w:style>
  <w:style w:type="character" w:customStyle="1" w:styleId="subscript">
    <w:name w:val="subscript"/>
    <w:basedOn w:val="DefaultParagraphFont"/>
    <w:rsid w:val="00153C0E"/>
    <w:rPr>
      <w:sz w:val="20"/>
      <w:szCs w:val="20"/>
      <w:vertAlign w:val="subscript"/>
    </w:rPr>
  </w:style>
  <w:style w:type="character" w:customStyle="1" w:styleId="italic">
    <w:name w:val="italic"/>
    <w:basedOn w:val="DefaultParagraphFont"/>
    <w:rsid w:val="005D2FF4"/>
    <w:rPr>
      <w:i/>
      <w:iCs/>
    </w:rPr>
  </w:style>
  <w:style w:type="paragraph" w:customStyle="1" w:styleId="tablebody1">
    <w:name w:val="tablebody1"/>
    <w:basedOn w:val="Normal"/>
    <w:rsid w:val="00692A04"/>
    <w:rPr>
      <w:rFonts w:ascii="Times New Roman" w:eastAsia="Times New Roman" w:hAnsi="Times New Roman"/>
      <w:sz w:val="24"/>
      <w:vertAlign w:val="baseline"/>
      <w:lang w:eastAsia="en-US"/>
    </w:rPr>
  </w:style>
  <w:style w:type="character" w:customStyle="1" w:styleId="superscript">
    <w:name w:val="superscript"/>
    <w:basedOn w:val="DefaultParagraphFont"/>
    <w:rsid w:val="00D51138"/>
    <w:rPr>
      <w:sz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B5"/>
    <w:rPr>
      <w:rFonts w:ascii="Segoe UI" w:eastAsia="SimSun" w:hAnsi="Segoe UI" w:cs="Segoe UI"/>
      <w:sz w:val="18"/>
      <w:szCs w:val="18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10EC3-750F-4459-833B-5CF1FE55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knettesr</dc:creator>
  <cp:keywords/>
  <dc:description/>
  <cp:lastModifiedBy>Knetter, Stacy R</cp:lastModifiedBy>
  <cp:revision>2</cp:revision>
  <cp:lastPrinted>2016-09-28T13:53:00Z</cp:lastPrinted>
  <dcterms:created xsi:type="dcterms:W3CDTF">2016-09-28T13:54:00Z</dcterms:created>
  <dcterms:modified xsi:type="dcterms:W3CDTF">2016-09-28T13:54:00Z</dcterms:modified>
</cp:coreProperties>
</file>