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C8" w:rsidRPr="00B972BE" w:rsidRDefault="005A7869" w:rsidP="008F11C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sz w:val="20"/>
          <w:szCs w:val="20"/>
        </w:rPr>
      </w:pPr>
      <w:r>
        <w:rPr>
          <w:b/>
          <w:bCs/>
          <w:sz w:val="20"/>
          <w:szCs w:val="20"/>
        </w:rPr>
        <w:t xml:space="preserve">Biology 9: </w:t>
      </w:r>
      <w:r w:rsidR="008F11C8" w:rsidRPr="00B972BE">
        <w:rPr>
          <w:b/>
          <w:bCs/>
          <w:sz w:val="20"/>
          <w:szCs w:val="20"/>
        </w:rPr>
        <w:t>Unit 6 Data Analysis #1</w:t>
      </w:r>
      <w:r>
        <w:rPr>
          <w:b/>
          <w:bCs/>
          <w:sz w:val="20"/>
          <w:szCs w:val="20"/>
        </w:rPr>
        <w:t xml:space="preserve">                                                      </w:t>
      </w:r>
      <w:r w:rsidR="008F11C8" w:rsidRPr="00B972BE">
        <w:rPr>
          <w:b/>
          <w:bCs/>
          <w:sz w:val="20"/>
          <w:szCs w:val="20"/>
        </w:rPr>
        <w:t xml:space="preserve">Name: ___________________________ Block: ____ </w:t>
      </w:r>
    </w:p>
    <w:p w:rsidR="00475AB7" w:rsidRPr="00B972BE" w:rsidRDefault="00475AB7" w:rsidP="00B972BE">
      <w:pPr>
        <w:widowControl/>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567"/>
        <w:rPr>
          <w:sz w:val="20"/>
          <w:szCs w:val="20"/>
        </w:rPr>
      </w:pPr>
      <w:r w:rsidRPr="00B972BE">
        <w:rPr>
          <w:sz w:val="20"/>
          <w:szCs w:val="20"/>
        </w:rPr>
        <w:t>In humans, Duchenne Muscular Dystrophy (DMD) is a lethal X-linked recessive disorder caused by mutations in the dystrophin gene. Affected individuals show a decline in muscle mass over time along with a decline in muscle strength.</w:t>
      </w:r>
      <w:r w:rsidR="005A7869">
        <w:rPr>
          <w:sz w:val="20"/>
          <w:szCs w:val="20"/>
        </w:rPr>
        <w:t xml:space="preserve"> </w:t>
      </w:r>
      <w:r w:rsidRPr="00B972BE">
        <w:rPr>
          <w:sz w:val="20"/>
          <w:szCs w:val="20"/>
        </w:rPr>
        <w:t xml:space="preserve">One promising area of research in the treatment of DMD involves inhibiting the activity of </w:t>
      </w:r>
      <w:proofErr w:type="spellStart"/>
      <w:r w:rsidRPr="00B972BE">
        <w:rPr>
          <w:sz w:val="20"/>
          <w:szCs w:val="20"/>
        </w:rPr>
        <w:t>myostatin</w:t>
      </w:r>
      <w:proofErr w:type="spellEnd"/>
      <w:r w:rsidRPr="00B972BE">
        <w:rPr>
          <w:sz w:val="20"/>
          <w:szCs w:val="20"/>
        </w:rPr>
        <w:t>, a naturally occurring protein that regulates muscle growth by limiting the development of new muscle cells.</w:t>
      </w:r>
      <w:r w:rsidR="005A7869">
        <w:rPr>
          <w:sz w:val="20"/>
          <w:szCs w:val="20"/>
        </w:rPr>
        <w:t xml:space="preserve"> </w:t>
      </w:r>
      <w:r w:rsidRPr="00B972BE">
        <w:rPr>
          <w:sz w:val="20"/>
          <w:szCs w:val="20"/>
        </w:rPr>
        <w:t xml:space="preserve">Researchers investigating the disorder in mice predicted that inhibition of </w:t>
      </w:r>
      <w:proofErr w:type="spellStart"/>
      <w:r w:rsidRPr="00B972BE">
        <w:rPr>
          <w:sz w:val="20"/>
          <w:szCs w:val="20"/>
        </w:rPr>
        <w:t>myostatin</w:t>
      </w:r>
      <w:proofErr w:type="spellEnd"/>
      <w:r w:rsidRPr="00B972BE">
        <w:rPr>
          <w:sz w:val="20"/>
          <w:szCs w:val="20"/>
        </w:rPr>
        <w:t xml:space="preserve"> would increase muscle mass. Over a period of three months one group of DMD mice (treated) were given injections of anti-</w:t>
      </w:r>
      <w:proofErr w:type="spellStart"/>
      <w:r w:rsidRPr="00B972BE">
        <w:rPr>
          <w:sz w:val="20"/>
          <w:szCs w:val="20"/>
        </w:rPr>
        <w:t>myostatin</w:t>
      </w:r>
      <w:proofErr w:type="spellEnd"/>
      <w:r w:rsidRPr="00B972BE">
        <w:rPr>
          <w:sz w:val="20"/>
          <w:szCs w:val="20"/>
        </w:rPr>
        <w:t xml:space="preserve"> antibody that inhibited </w:t>
      </w:r>
      <w:proofErr w:type="spellStart"/>
      <w:r w:rsidRPr="00B972BE">
        <w:rPr>
          <w:sz w:val="20"/>
          <w:szCs w:val="20"/>
        </w:rPr>
        <w:t>myostatin</w:t>
      </w:r>
      <w:proofErr w:type="spellEnd"/>
      <w:r w:rsidRPr="00B972BE">
        <w:rPr>
          <w:sz w:val="20"/>
          <w:szCs w:val="20"/>
        </w:rPr>
        <w:t>. A second group of DMD mice were untreated (control).</w:t>
      </w:r>
    </w:p>
    <w:p w:rsidR="00475AB7" w:rsidRPr="00B972BE" w:rsidRDefault="00475AB7" w:rsidP="00475AB7">
      <w:pPr>
        <w:widowControl/>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88" w:right="567" w:hanging="21"/>
        <w:rPr>
          <w:sz w:val="20"/>
          <w:szCs w:val="20"/>
        </w:rPr>
      </w:pPr>
      <w:r w:rsidRPr="00B972BE">
        <w:rPr>
          <w:b/>
          <w:bCs/>
          <w:sz w:val="20"/>
          <w:szCs w:val="20"/>
        </w:rPr>
        <w:t>Figure 1</w:t>
      </w:r>
      <w:r w:rsidRPr="00B972BE">
        <w:rPr>
          <w:sz w:val="20"/>
          <w:szCs w:val="20"/>
        </w:rPr>
        <w:t xml:space="preserve"> below shows the differences in body mass during the test period for both groups.</w:t>
      </w:r>
    </w:p>
    <w:p w:rsidR="00475AB7" w:rsidRPr="00B972BE" w:rsidRDefault="00475AB7"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sz w:val="20"/>
          <w:szCs w:val="20"/>
        </w:rPr>
      </w:pPr>
      <w:r w:rsidRPr="00B972BE">
        <w:rPr>
          <w:noProof/>
          <w:sz w:val="20"/>
          <w:szCs w:val="20"/>
        </w:rPr>
        <w:drawing>
          <wp:inline distT="0" distB="0" distL="0" distR="0" wp14:anchorId="01FB1A38" wp14:editId="1929925D">
            <wp:extent cx="6121243" cy="3190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5130" cy="3192901"/>
                    </a:xfrm>
                    <a:prstGeom prst="rect">
                      <a:avLst/>
                    </a:prstGeom>
                    <a:noFill/>
                    <a:ln>
                      <a:noFill/>
                    </a:ln>
                  </pic:spPr>
                </pic:pic>
              </a:graphicData>
            </a:graphic>
          </wp:inline>
        </w:drawing>
      </w:r>
    </w:p>
    <w:p w:rsidR="00475AB7" w:rsidRPr="00B972BE" w:rsidRDefault="005A7869"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B972BE">
        <w:rPr>
          <w:sz w:val="20"/>
          <w:szCs w:val="20"/>
        </w:rPr>
        <w:t xml:space="preserve"> </w:t>
      </w:r>
      <w:r w:rsidR="00475AB7" w:rsidRPr="00B972BE">
        <w:rPr>
          <w:sz w:val="20"/>
          <w:szCs w:val="20"/>
        </w:rPr>
        <w:t>(a)</w:t>
      </w:r>
      <w:r w:rsidR="00475AB7" w:rsidRPr="00B972BE">
        <w:rPr>
          <w:sz w:val="20"/>
          <w:szCs w:val="20"/>
        </w:rPr>
        <w:tab/>
        <w:t>Outline the relationship between body mass and time in the treated group of mice.</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5A7869"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B972BE">
        <w:rPr>
          <w:b/>
          <w:bCs/>
          <w:sz w:val="20"/>
          <w:szCs w:val="20"/>
        </w:rPr>
        <w:t xml:space="preserve"> </w:t>
      </w:r>
      <w:r w:rsidR="00475AB7" w:rsidRPr="00B972BE">
        <w:rPr>
          <w:b/>
          <w:bCs/>
          <w:sz w:val="20"/>
          <w:szCs w:val="20"/>
        </w:rPr>
        <w:t>(2)</w:t>
      </w:r>
    </w:p>
    <w:p w:rsidR="00475AB7" w:rsidRPr="00B972BE" w:rsidRDefault="00475AB7"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B972BE">
        <w:rPr>
          <w:sz w:val="20"/>
          <w:szCs w:val="20"/>
        </w:rPr>
        <w:t>(b)</w:t>
      </w:r>
      <w:r w:rsidRPr="00B972BE">
        <w:rPr>
          <w:sz w:val="20"/>
          <w:szCs w:val="20"/>
        </w:rPr>
        <w:tab/>
        <w:t>Compare the changes in body mass in the two groups of mice over the test period.</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5A7869"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Pr>
          <w:b/>
          <w:bCs/>
          <w:sz w:val="20"/>
          <w:szCs w:val="20"/>
        </w:rPr>
        <w:t xml:space="preserve"> (2</w:t>
      </w:r>
      <w:r w:rsidR="00475AB7" w:rsidRPr="00B972BE">
        <w:rPr>
          <w:b/>
          <w:bCs/>
          <w:sz w:val="20"/>
          <w:szCs w:val="20"/>
        </w:rPr>
        <w:t>)</w:t>
      </w:r>
    </w:p>
    <w:p w:rsidR="00475AB7" w:rsidRPr="00B972BE" w:rsidRDefault="00475AB7"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B972BE">
        <w:rPr>
          <w:sz w:val="20"/>
          <w:szCs w:val="20"/>
        </w:rPr>
        <w:t>(c)</w:t>
      </w:r>
      <w:r w:rsidRPr="00B972BE">
        <w:rPr>
          <w:sz w:val="20"/>
          <w:szCs w:val="20"/>
        </w:rPr>
        <w:tab/>
        <w:t>Predict the results that the researchers would have expected if the experiment was continued beyond 13 weeks in</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roofErr w:type="spellStart"/>
      <w:r w:rsidRPr="00B972BE">
        <w:rPr>
          <w:sz w:val="20"/>
          <w:szCs w:val="20"/>
        </w:rPr>
        <w:t>i</w:t>
      </w:r>
      <w:proofErr w:type="spellEnd"/>
      <w:r w:rsidRPr="00B972BE">
        <w:rPr>
          <w:sz w:val="20"/>
          <w:szCs w:val="20"/>
        </w:rPr>
        <w:t>)</w:t>
      </w:r>
      <w:r w:rsidRPr="00B972BE">
        <w:rPr>
          <w:sz w:val="20"/>
          <w:szCs w:val="20"/>
        </w:rPr>
        <w:tab/>
      </w:r>
      <w:proofErr w:type="gramStart"/>
      <w:r w:rsidRPr="00B972BE">
        <w:rPr>
          <w:sz w:val="20"/>
          <w:szCs w:val="20"/>
        </w:rPr>
        <w:t>the</w:t>
      </w:r>
      <w:proofErr w:type="gramEnd"/>
      <w:r w:rsidRPr="00B972BE">
        <w:rPr>
          <w:sz w:val="20"/>
          <w:szCs w:val="20"/>
        </w:rPr>
        <w:t xml:space="preserve"> treated group.</w:t>
      </w:r>
    </w:p>
    <w:p w:rsidR="00475AB7" w:rsidRPr="00B972BE" w:rsidRDefault="00475AB7" w:rsidP="00475AB7">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B972BE">
        <w:rPr>
          <w:sz w:val="20"/>
          <w:szCs w:val="20"/>
        </w:rPr>
        <w:t>.........................................................................................................................</w:t>
      </w:r>
    </w:p>
    <w:p w:rsidR="00475AB7" w:rsidRPr="00B972BE" w:rsidRDefault="005A7869"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lastRenderedPageBreak/>
        <w:t xml:space="preserve"> </w:t>
      </w:r>
      <w:r w:rsidR="00475AB7" w:rsidRPr="00B972BE">
        <w:rPr>
          <w:sz w:val="20"/>
          <w:szCs w:val="20"/>
        </w:rPr>
        <w:t>(ii)</w:t>
      </w:r>
      <w:r w:rsidR="00475AB7" w:rsidRPr="00B972BE">
        <w:rPr>
          <w:sz w:val="20"/>
          <w:szCs w:val="20"/>
        </w:rPr>
        <w:tab/>
      </w:r>
      <w:proofErr w:type="gramStart"/>
      <w:r w:rsidR="00475AB7" w:rsidRPr="00B972BE">
        <w:rPr>
          <w:sz w:val="20"/>
          <w:szCs w:val="20"/>
        </w:rPr>
        <w:t>the</w:t>
      </w:r>
      <w:proofErr w:type="gramEnd"/>
      <w:r w:rsidR="00475AB7" w:rsidRPr="00B972BE">
        <w:rPr>
          <w:sz w:val="20"/>
          <w:szCs w:val="20"/>
        </w:rPr>
        <w:t xml:space="preserve"> control group.</w:t>
      </w:r>
    </w:p>
    <w:p w:rsidR="00475AB7" w:rsidRPr="00B972BE" w:rsidRDefault="00475AB7" w:rsidP="00475AB7">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B972BE">
        <w:rPr>
          <w:sz w:val="20"/>
          <w:szCs w:val="20"/>
        </w:rPr>
        <w:t>.........................................................................................................................</w:t>
      </w:r>
    </w:p>
    <w:p w:rsidR="00475AB7" w:rsidRPr="00B972BE" w:rsidRDefault="00475AB7"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B972BE">
        <w:rPr>
          <w:b/>
          <w:bCs/>
          <w:sz w:val="20"/>
          <w:szCs w:val="20"/>
        </w:rPr>
        <w:t>(1)</w:t>
      </w:r>
    </w:p>
    <w:p w:rsidR="005A7869" w:rsidRPr="00B972BE" w:rsidRDefault="005A7869" w:rsidP="005A7869">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Pr>
          <w:sz w:val="20"/>
          <w:szCs w:val="20"/>
        </w:rPr>
        <w:t>(d)</w:t>
      </w:r>
      <w:r>
        <w:rPr>
          <w:sz w:val="20"/>
          <w:szCs w:val="20"/>
        </w:rPr>
        <w:tab/>
        <w:t xml:space="preserve">Create a title for the graph above which includes all the variables. </w:t>
      </w:r>
    </w:p>
    <w:p w:rsidR="005A7869" w:rsidRPr="00B972BE" w:rsidRDefault="005A7869" w:rsidP="005A7869">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5A7869" w:rsidRPr="00B972BE" w:rsidRDefault="005A7869" w:rsidP="005A7869">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5A7869" w:rsidRPr="005A7869" w:rsidRDefault="005A7869" w:rsidP="005A786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Pr>
          <w:b/>
          <w:bCs/>
          <w:sz w:val="20"/>
          <w:szCs w:val="20"/>
        </w:rPr>
        <w:t>(2</w:t>
      </w:r>
      <w:r w:rsidRPr="00B972BE">
        <w:rPr>
          <w:b/>
          <w:bCs/>
          <w:sz w:val="20"/>
          <w:szCs w:val="20"/>
        </w:rPr>
        <w:t>)</w:t>
      </w:r>
    </w:p>
    <w:p w:rsidR="00475AB7" w:rsidRPr="00B972BE" w:rsidRDefault="00475AB7" w:rsidP="00475AB7">
      <w:pPr>
        <w:widowControl/>
        <w:tabs>
          <w:tab w:val="left" w:pos="5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74" w:right="567" w:hanging="7"/>
        <w:rPr>
          <w:sz w:val="20"/>
          <w:szCs w:val="20"/>
        </w:rPr>
      </w:pPr>
      <w:r w:rsidRPr="00B972BE">
        <w:rPr>
          <w:sz w:val="20"/>
          <w:szCs w:val="20"/>
        </w:rPr>
        <w:t xml:space="preserve">Further tests were conducted to see whether </w:t>
      </w:r>
      <w:proofErr w:type="spellStart"/>
      <w:r w:rsidRPr="00B972BE">
        <w:rPr>
          <w:sz w:val="20"/>
          <w:szCs w:val="20"/>
        </w:rPr>
        <w:t>myostatin</w:t>
      </w:r>
      <w:proofErr w:type="spellEnd"/>
      <w:r w:rsidRPr="00B972BE">
        <w:rPr>
          <w:sz w:val="20"/>
          <w:szCs w:val="20"/>
        </w:rPr>
        <w:t xml:space="preserve"> inhibition influenced the muscle function of the mice in the study.</w:t>
      </w:r>
    </w:p>
    <w:p w:rsidR="00475AB7" w:rsidRPr="00B972BE" w:rsidRDefault="00475AB7" w:rsidP="00475AB7">
      <w:pPr>
        <w:widowControl/>
        <w:tabs>
          <w:tab w:val="left" w:pos="5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74" w:right="567" w:hanging="7"/>
        <w:rPr>
          <w:sz w:val="20"/>
          <w:szCs w:val="20"/>
        </w:rPr>
      </w:pPr>
      <w:r w:rsidRPr="00B972BE">
        <w:rPr>
          <w:b/>
          <w:bCs/>
          <w:sz w:val="20"/>
          <w:szCs w:val="20"/>
        </w:rPr>
        <w:t>Figure 3</w:t>
      </w:r>
      <w:r w:rsidRPr="00B972BE">
        <w:rPr>
          <w:sz w:val="20"/>
          <w:szCs w:val="20"/>
        </w:rPr>
        <w:t xml:space="preserve"> below shows the effect of treatment on muscle strength.</w:t>
      </w:r>
    </w:p>
    <w:p w:rsidR="00475AB7" w:rsidRPr="00B972BE" w:rsidRDefault="00475AB7"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sz w:val="20"/>
          <w:szCs w:val="20"/>
        </w:rPr>
      </w:pPr>
      <w:r w:rsidRPr="00B972BE">
        <w:rPr>
          <w:noProof/>
          <w:sz w:val="20"/>
          <w:szCs w:val="20"/>
        </w:rPr>
        <w:drawing>
          <wp:inline distT="0" distB="0" distL="0" distR="0" wp14:anchorId="6AE0C038" wp14:editId="4B3B0B4B">
            <wp:extent cx="5404485" cy="316611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4485" cy="3166110"/>
                    </a:xfrm>
                    <a:prstGeom prst="rect">
                      <a:avLst/>
                    </a:prstGeom>
                    <a:noFill/>
                    <a:ln>
                      <a:noFill/>
                    </a:ln>
                  </pic:spPr>
                </pic:pic>
              </a:graphicData>
            </a:graphic>
          </wp:inline>
        </w:drawing>
      </w:r>
    </w:p>
    <w:p w:rsidR="00475AB7" w:rsidRPr="00B972BE" w:rsidRDefault="005A7869"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B972BE">
        <w:rPr>
          <w:sz w:val="20"/>
          <w:szCs w:val="20"/>
        </w:rPr>
        <w:t xml:space="preserve"> </w:t>
      </w:r>
      <w:r w:rsidR="00475AB7" w:rsidRPr="00B972BE">
        <w:rPr>
          <w:sz w:val="20"/>
          <w:szCs w:val="20"/>
        </w:rPr>
        <w:t>(e)</w:t>
      </w:r>
      <w:r w:rsidR="00475AB7" w:rsidRPr="00B972BE">
        <w:rPr>
          <w:sz w:val="20"/>
          <w:szCs w:val="20"/>
        </w:rPr>
        <w:tab/>
        <w:t>Determine the difference in peak contraction force between the treated group and the control group.</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475AB7"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B972BE">
        <w:rPr>
          <w:b/>
          <w:bCs/>
          <w:sz w:val="20"/>
          <w:szCs w:val="20"/>
        </w:rPr>
        <w:t>(1)</w:t>
      </w:r>
    </w:p>
    <w:p w:rsidR="00475AB7" w:rsidRPr="00B972BE" w:rsidRDefault="00475AB7"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B972BE">
        <w:rPr>
          <w:sz w:val="20"/>
          <w:szCs w:val="20"/>
        </w:rPr>
        <w:t>(f)</w:t>
      </w:r>
      <w:r w:rsidRPr="00B972BE">
        <w:rPr>
          <w:sz w:val="20"/>
          <w:szCs w:val="20"/>
        </w:rPr>
        <w:tab/>
        <w:t xml:space="preserve">Evaluate the effectiveness of </w:t>
      </w:r>
      <w:proofErr w:type="spellStart"/>
      <w:r w:rsidRPr="00B972BE">
        <w:rPr>
          <w:sz w:val="20"/>
          <w:szCs w:val="20"/>
        </w:rPr>
        <w:t>myostatin</w:t>
      </w:r>
      <w:proofErr w:type="spellEnd"/>
      <w:r w:rsidRPr="00B972BE">
        <w:rPr>
          <w:sz w:val="20"/>
          <w:szCs w:val="20"/>
        </w:rPr>
        <w:t xml:space="preserve"> inhibition as a treatment for DMD in humans.</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Pr="00B972BE"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475AB7" w:rsidRDefault="00475AB7" w:rsidP="00475AB7">
      <w:pPr>
        <w:widowControl/>
        <w:spacing w:after="0"/>
      </w:pPr>
    </w:p>
    <w:p w:rsidR="005A7869" w:rsidRPr="00B972BE" w:rsidRDefault="005A7869" w:rsidP="005A7869">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Pr>
          <w:sz w:val="20"/>
          <w:szCs w:val="20"/>
        </w:rPr>
        <w:t>(g)</w:t>
      </w:r>
      <w:r>
        <w:rPr>
          <w:sz w:val="20"/>
          <w:szCs w:val="20"/>
        </w:rPr>
        <w:tab/>
        <w:t xml:space="preserve">Create a title for the graph above which includes all the variables. </w:t>
      </w:r>
    </w:p>
    <w:p w:rsidR="005A7869" w:rsidRPr="00B972BE" w:rsidRDefault="005A7869" w:rsidP="005A7869">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5A7869" w:rsidRPr="00B972BE" w:rsidRDefault="005A7869" w:rsidP="005A7869">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5A7869" w:rsidRPr="00B972BE" w:rsidRDefault="005A7869" w:rsidP="005A7869">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B972BE">
        <w:rPr>
          <w:sz w:val="20"/>
          <w:szCs w:val="20"/>
        </w:rPr>
        <w:t>....................................................................................................................................</w:t>
      </w:r>
    </w:p>
    <w:p w:rsidR="005A7869" w:rsidRPr="005A7869" w:rsidRDefault="005A7869" w:rsidP="005A786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Pr>
          <w:b/>
          <w:bCs/>
          <w:sz w:val="20"/>
          <w:szCs w:val="20"/>
        </w:rPr>
        <w:t>(2</w:t>
      </w:r>
      <w:r w:rsidRPr="00B972BE">
        <w:rPr>
          <w:b/>
          <w:bCs/>
          <w:sz w:val="20"/>
          <w:szCs w:val="20"/>
        </w:rPr>
        <w:t>)</w:t>
      </w:r>
    </w:p>
    <w:p w:rsidR="008F11C8" w:rsidRPr="00F933E9" w:rsidRDefault="00F933E9" w:rsidP="00F933E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Pr>
          <w:b/>
          <w:bCs/>
        </w:rPr>
        <w:lastRenderedPageBreak/>
        <w:t xml:space="preserve">Biology 9: </w:t>
      </w:r>
      <w:r w:rsidR="008F11C8">
        <w:rPr>
          <w:b/>
          <w:bCs/>
        </w:rPr>
        <w:t>Unit 6 Data Analysis #2</w:t>
      </w:r>
      <w:r>
        <w:rPr>
          <w:b/>
          <w:bCs/>
        </w:rPr>
        <w:tab/>
      </w:r>
      <w:r>
        <w:rPr>
          <w:b/>
          <w:bCs/>
        </w:rPr>
        <w:tab/>
      </w:r>
      <w:r>
        <w:rPr>
          <w:b/>
          <w:bCs/>
        </w:rPr>
        <w:tab/>
      </w:r>
      <w:r w:rsidR="008F11C8">
        <w:rPr>
          <w:b/>
          <w:bCs/>
        </w:rPr>
        <w:t xml:space="preserve">Name: ___________________________ Block: ____ </w:t>
      </w:r>
    </w:p>
    <w:p w:rsidR="00475AB7" w:rsidRPr="00F933E9" w:rsidRDefault="00475AB7" w:rsidP="00F933E9">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sidRPr="00F933E9">
        <w:rPr>
          <w:sz w:val="20"/>
          <w:szCs w:val="20"/>
        </w:rPr>
        <w:t>Rats were bred for several generations to prefer alcohol (ethanol) consumption. When</w:t>
      </w:r>
      <w:r w:rsidR="00F933E9" w:rsidRPr="00F933E9">
        <w:rPr>
          <w:sz w:val="20"/>
          <w:szCs w:val="20"/>
        </w:rPr>
        <w:t xml:space="preserve"> tested, it was discovered that </w:t>
      </w:r>
      <w:r w:rsidRPr="00F933E9">
        <w:rPr>
          <w:sz w:val="20"/>
          <w:szCs w:val="20"/>
        </w:rPr>
        <w:t>the brains of these rats possessed lower quantities of the chemical neuropeptide Y (NPY).</w:t>
      </w:r>
      <w:r w:rsidR="00F933E9" w:rsidRPr="00F933E9">
        <w:rPr>
          <w:sz w:val="20"/>
          <w:szCs w:val="20"/>
        </w:rPr>
        <w:t xml:space="preserve"> </w:t>
      </w:r>
      <w:proofErr w:type="gramStart"/>
      <w:r w:rsidRPr="00F933E9">
        <w:rPr>
          <w:sz w:val="20"/>
          <w:szCs w:val="20"/>
        </w:rPr>
        <w:t>To test the hypothesis that lower quantities of NPY leads to a preference for alcohol, rats were genetically engineered to be NPY deficient (genotype NPY –/–), or to produce an excess of NPY (NPY-EX).</w:t>
      </w:r>
      <w:proofErr w:type="gramEnd"/>
      <w:r w:rsidRPr="00F933E9">
        <w:rPr>
          <w:sz w:val="20"/>
          <w:szCs w:val="20"/>
        </w:rPr>
        <w:t xml:space="preserve"> In separate experiments, the two groups were compared to normal rats (in terms of their alcohol preference) possessing the genotype NPY +/+. The groups were offered solutions of increasing alcohol concentration. The quantity of each solution consumed per day was measured.</w:t>
      </w:r>
    </w:p>
    <w:p w:rsidR="00475AB7" w:rsidRPr="00F933E9" w:rsidRDefault="00475AB7" w:rsidP="00475AB7">
      <w:pPr>
        <w:widowControl/>
        <w:tabs>
          <w:tab w:val="left" w:pos="2268"/>
          <w:tab w:val="left" w:pos="609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0"/>
        <w:ind w:left="2268" w:right="567" w:hanging="567"/>
        <w:rPr>
          <w:sz w:val="20"/>
          <w:szCs w:val="20"/>
        </w:rPr>
      </w:pPr>
      <w:r w:rsidRPr="00F933E9">
        <w:rPr>
          <w:b/>
          <w:bCs/>
          <w:sz w:val="20"/>
          <w:szCs w:val="20"/>
        </w:rPr>
        <w:t>Figure 1</w:t>
      </w:r>
      <w:r w:rsidRPr="00F933E9">
        <w:rPr>
          <w:sz w:val="20"/>
          <w:szCs w:val="20"/>
        </w:rPr>
        <w:tab/>
      </w:r>
      <w:r w:rsidRPr="00F933E9">
        <w:rPr>
          <w:b/>
          <w:bCs/>
          <w:sz w:val="20"/>
          <w:szCs w:val="20"/>
        </w:rPr>
        <w:t>Figure 2</w:t>
      </w:r>
    </w:p>
    <w:p w:rsidR="00475AB7" w:rsidRPr="00F933E9" w:rsidRDefault="00475AB7"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sz w:val="20"/>
          <w:szCs w:val="20"/>
        </w:rPr>
      </w:pPr>
      <w:r w:rsidRPr="00F933E9">
        <w:rPr>
          <w:noProof/>
          <w:sz w:val="20"/>
          <w:szCs w:val="20"/>
        </w:rPr>
        <w:drawing>
          <wp:inline distT="0" distB="0" distL="0" distR="0" wp14:anchorId="43664C9D" wp14:editId="4695EBCA">
            <wp:extent cx="4733925" cy="2114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2114550"/>
                    </a:xfrm>
                    <a:prstGeom prst="rect">
                      <a:avLst/>
                    </a:prstGeom>
                    <a:noFill/>
                    <a:ln>
                      <a:noFill/>
                    </a:ln>
                  </pic:spPr>
                </pic:pic>
              </a:graphicData>
            </a:graphic>
          </wp:inline>
        </w:drawing>
      </w:r>
    </w:p>
    <w:p w:rsidR="00475AB7" w:rsidRPr="00F933E9" w:rsidRDefault="00F933E9"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F933E9">
        <w:rPr>
          <w:sz w:val="20"/>
          <w:szCs w:val="20"/>
        </w:rPr>
        <w:t xml:space="preserve"> </w:t>
      </w:r>
      <w:r w:rsidR="00475AB7" w:rsidRPr="00F933E9">
        <w:rPr>
          <w:sz w:val="20"/>
          <w:szCs w:val="20"/>
        </w:rPr>
        <w:t>(a)</w:t>
      </w:r>
      <w:r w:rsidR="00475AB7" w:rsidRPr="00F933E9">
        <w:rPr>
          <w:sz w:val="20"/>
          <w:szCs w:val="20"/>
        </w:rPr>
        <w:tab/>
        <w:t>Calculate the difference in consumption of the 6% alcohol solution between the</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roofErr w:type="spellStart"/>
      <w:r w:rsidRPr="00F933E9">
        <w:rPr>
          <w:sz w:val="20"/>
          <w:szCs w:val="20"/>
        </w:rPr>
        <w:t>i</w:t>
      </w:r>
      <w:proofErr w:type="spellEnd"/>
      <w:r w:rsidRPr="00F933E9">
        <w:rPr>
          <w:sz w:val="20"/>
          <w:szCs w:val="20"/>
        </w:rPr>
        <w:t>)</w:t>
      </w:r>
      <w:r w:rsidRPr="00F933E9">
        <w:rPr>
          <w:sz w:val="20"/>
          <w:szCs w:val="20"/>
        </w:rPr>
        <w:tab/>
        <w:t>NPY –/– and NPY +/+ rats (figure 1);</w:t>
      </w:r>
    </w:p>
    <w:p w:rsidR="00475AB7" w:rsidRPr="00F933E9" w:rsidRDefault="00475AB7" w:rsidP="00475AB7">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F933E9">
        <w:rPr>
          <w:sz w:val="20"/>
          <w:szCs w:val="20"/>
        </w:rPr>
        <w:t>...........................................................................................................................</w:t>
      </w:r>
    </w:p>
    <w:p w:rsidR="00475AB7" w:rsidRPr="00F933E9" w:rsidRDefault="00F933E9"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 xml:space="preserve"> </w:t>
      </w:r>
      <w:r w:rsidR="00475AB7" w:rsidRPr="00F933E9">
        <w:rPr>
          <w:sz w:val="20"/>
          <w:szCs w:val="20"/>
        </w:rPr>
        <w:t>(ii)</w:t>
      </w:r>
      <w:r w:rsidR="00475AB7" w:rsidRPr="00F933E9">
        <w:rPr>
          <w:sz w:val="20"/>
          <w:szCs w:val="20"/>
        </w:rPr>
        <w:tab/>
        <w:t>NPY-EX and NPY+/+ rats (figure 2).</w:t>
      </w:r>
    </w:p>
    <w:p w:rsidR="00475AB7" w:rsidRPr="00F933E9" w:rsidRDefault="00475AB7" w:rsidP="00475AB7">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F933E9">
        <w:rPr>
          <w:sz w:val="20"/>
          <w:szCs w:val="20"/>
        </w:rPr>
        <w:t>...........................................................................................................................</w:t>
      </w:r>
    </w:p>
    <w:p w:rsidR="00475AB7" w:rsidRPr="00F933E9" w:rsidRDefault="00F933E9"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F933E9">
        <w:rPr>
          <w:b/>
          <w:bCs/>
          <w:sz w:val="20"/>
          <w:szCs w:val="20"/>
        </w:rPr>
        <w:t xml:space="preserve"> </w:t>
      </w:r>
      <w:r>
        <w:rPr>
          <w:b/>
          <w:bCs/>
          <w:sz w:val="20"/>
          <w:szCs w:val="20"/>
        </w:rPr>
        <w:t>(2</w:t>
      </w:r>
      <w:r w:rsidR="00475AB7" w:rsidRPr="00F933E9">
        <w:rPr>
          <w:b/>
          <w:bCs/>
          <w:sz w:val="20"/>
          <w:szCs w:val="20"/>
        </w:rPr>
        <w:t>)</w:t>
      </w:r>
    </w:p>
    <w:p w:rsidR="00475AB7" w:rsidRPr="00F933E9" w:rsidRDefault="00475AB7"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F933E9">
        <w:rPr>
          <w:sz w:val="20"/>
          <w:szCs w:val="20"/>
        </w:rPr>
        <w:t>(b)</w:t>
      </w:r>
      <w:r w:rsidRPr="00F933E9">
        <w:rPr>
          <w:sz w:val="20"/>
          <w:szCs w:val="20"/>
        </w:rPr>
        <w:tab/>
        <w:t>Compare the alcohol consumption of the NPY –/– rats with the NPY-EX rats.</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F933E9"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Pr>
          <w:b/>
          <w:bCs/>
          <w:sz w:val="20"/>
          <w:szCs w:val="20"/>
        </w:rPr>
        <w:t>(2</w:t>
      </w:r>
      <w:r w:rsidR="00475AB7" w:rsidRPr="00F933E9">
        <w:rPr>
          <w:b/>
          <w:bCs/>
          <w:sz w:val="20"/>
          <w:szCs w:val="20"/>
        </w:rPr>
        <w:t>)</w:t>
      </w:r>
    </w:p>
    <w:p w:rsidR="00475AB7" w:rsidRPr="00F933E9" w:rsidRDefault="00475AB7"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F933E9">
        <w:rPr>
          <w:sz w:val="20"/>
          <w:szCs w:val="20"/>
        </w:rPr>
        <w:t>(c)</w:t>
      </w:r>
      <w:r w:rsidRPr="00F933E9">
        <w:rPr>
          <w:sz w:val="20"/>
          <w:szCs w:val="20"/>
        </w:rPr>
        <w:tab/>
        <w:t>Identify the relationship between NPY levels and alcohol consumption.</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475AB7"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F933E9">
        <w:rPr>
          <w:b/>
          <w:bCs/>
          <w:sz w:val="20"/>
          <w:szCs w:val="20"/>
        </w:rPr>
        <w:t>(1)</w:t>
      </w:r>
    </w:p>
    <w:p w:rsidR="00475AB7" w:rsidRDefault="00475AB7" w:rsidP="00F933E9">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sidRPr="00F933E9">
        <w:rPr>
          <w:sz w:val="20"/>
          <w:szCs w:val="20"/>
        </w:rPr>
        <w:tab/>
        <w:t>An experiment was carried out to test the hypothesis that an increase in preference for alcohol might be related to a decrease in sensitivity to its effects.</w:t>
      </w:r>
      <w:r w:rsidR="00F933E9">
        <w:rPr>
          <w:sz w:val="20"/>
          <w:szCs w:val="20"/>
        </w:rPr>
        <w:t xml:space="preserve"> </w:t>
      </w:r>
      <w:r w:rsidRPr="00F933E9">
        <w:rPr>
          <w:sz w:val="20"/>
          <w:szCs w:val="20"/>
        </w:rPr>
        <w:t>Rats were injected with a sample of alcohol and then assessed for the length of time it took for them to regain the righting reflex. (The righting reflex refers to the ability of the rat to return to its feet after being placed on its back.)</w:t>
      </w:r>
    </w:p>
    <w:p w:rsidR="005C433C" w:rsidRPr="00F933E9" w:rsidRDefault="005C433C" w:rsidP="00F933E9">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p>
    <w:p w:rsidR="00475AB7" w:rsidRPr="00F933E9" w:rsidRDefault="00475AB7"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b/>
          <w:bCs/>
          <w:sz w:val="20"/>
          <w:szCs w:val="20"/>
        </w:rPr>
      </w:pPr>
      <w:r w:rsidRPr="00F933E9">
        <w:rPr>
          <w:b/>
          <w:bCs/>
          <w:sz w:val="20"/>
          <w:szCs w:val="20"/>
        </w:rPr>
        <w:lastRenderedPageBreak/>
        <w:t>Figure 3</w:t>
      </w:r>
    </w:p>
    <w:p w:rsidR="00475AB7" w:rsidRPr="00F933E9" w:rsidRDefault="00475AB7"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sz w:val="20"/>
          <w:szCs w:val="20"/>
        </w:rPr>
      </w:pPr>
      <w:r w:rsidRPr="00F933E9">
        <w:rPr>
          <w:noProof/>
          <w:sz w:val="20"/>
          <w:szCs w:val="20"/>
        </w:rPr>
        <w:drawing>
          <wp:inline distT="0" distB="0" distL="0" distR="0" wp14:anchorId="71769F39" wp14:editId="6EC74FDB">
            <wp:extent cx="3064902"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332" cy="1232506"/>
                    </a:xfrm>
                    <a:prstGeom prst="rect">
                      <a:avLst/>
                    </a:prstGeom>
                    <a:noFill/>
                    <a:ln>
                      <a:noFill/>
                    </a:ln>
                  </pic:spPr>
                </pic:pic>
              </a:graphicData>
            </a:graphic>
          </wp:inline>
        </w:drawing>
      </w:r>
    </w:p>
    <w:p w:rsidR="00475AB7" w:rsidRPr="00F933E9" w:rsidRDefault="00F933E9"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F933E9">
        <w:rPr>
          <w:sz w:val="20"/>
          <w:szCs w:val="20"/>
        </w:rPr>
        <w:t xml:space="preserve"> </w:t>
      </w:r>
      <w:r w:rsidR="00475AB7" w:rsidRPr="00F933E9">
        <w:rPr>
          <w:sz w:val="20"/>
          <w:szCs w:val="20"/>
        </w:rPr>
        <w:t>(d)</w:t>
      </w:r>
      <w:r w:rsidR="00475AB7" w:rsidRPr="00F933E9">
        <w:rPr>
          <w:sz w:val="20"/>
          <w:szCs w:val="20"/>
        </w:rPr>
        <w:tab/>
        <w:t>Deduce the relationship between NPY levels and the time required to regain the righting reflex.</w:t>
      </w:r>
      <w:r w:rsidR="005C433C">
        <w:rPr>
          <w:sz w:val="20"/>
          <w:szCs w:val="20"/>
        </w:rPr>
        <w:t xml:space="preserve"> </w:t>
      </w:r>
      <w:r w:rsidR="005C433C" w:rsidRPr="005C433C">
        <w:rPr>
          <w:b/>
          <w:sz w:val="20"/>
          <w:szCs w:val="20"/>
        </w:rPr>
        <w:t>(1)</w:t>
      </w:r>
      <w:r w:rsidR="005C433C">
        <w:rPr>
          <w:sz w:val="20"/>
          <w:szCs w:val="20"/>
        </w:rPr>
        <w:t xml:space="preserve"> </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475AB7" w:rsidP="00475AB7">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sidRPr="00F933E9">
        <w:rPr>
          <w:sz w:val="20"/>
          <w:szCs w:val="20"/>
        </w:rPr>
        <w:tab/>
        <w:t>An additional experiment was carried out to determine whether differences in sensitivity to the effects of alcohol might be related to differences in the rats’ ability to remove alcohol from their blood. Rats were injected with alcohol and blood samples were taken one hour and three hours later to determine alcohol levels. The results are shown below.</w:t>
      </w:r>
    </w:p>
    <w:p w:rsidR="00475AB7" w:rsidRPr="00F933E9" w:rsidRDefault="00475AB7" w:rsidP="00475A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b/>
          <w:bCs/>
          <w:sz w:val="20"/>
          <w:szCs w:val="20"/>
        </w:rPr>
      </w:pPr>
      <w:r w:rsidRPr="00F933E9">
        <w:rPr>
          <w:b/>
          <w:bCs/>
          <w:sz w:val="20"/>
          <w:szCs w:val="20"/>
        </w:rPr>
        <w:t>Figure 4</w:t>
      </w:r>
    </w:p>
    <w:p w:rsidR="00475AB7" w:rsidRPr="00F933E9" w:rsidRDefault="00475AB7" w:rsidP="00F933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sz w:val="20"/>
          <w:szCs w:val="20"/>
        </w:rPr>
      </w:pPr>
      <w:r w:rsidRPr="00F933E9">
        <w:rPr>
          <w:noProof/>
          <w:sz w:val="20"/>
          <w:szCs w:val="20"/>
        </w:rPr>
        <w:drawing>
          <wp:inline distT="0" distB="0" distL="0" distR="0" wp14:anchorId="43CE7BE9" wp14:editId="63746B77">
            <wp:extent cx="4200525" cy="1718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0525" cy="1718947"/>
                    </a:xfrm>
                    <a:prstGeom prst="rect">
                      <a:avLst/>
                    </a:prstGeom>
                    <a:noFill/>
                    <a:ln>
                      <a:noFill/>
                    </a:ln>
                  </pic:spPr>
                </pic:pic>
              </a:graphicData>
            </a:graphic>
          </wp:inline>
        </w:drawing>
      </w:r>
    </w:p>
    <w:p w:rsidR="00475AB7" w:rsidRPr="00F933E9" w:rsidRDefault="00475AB7" w:rsidP="00475AB7">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F933E9">
        <w:rPr>
          <w:sz w:val="20"/>
          <w:szCs w:val="20"/>
        </w:rPr>
        <w:t>(e)</w:t>
      </w:r>
      <w:r w:rsidRPr="00F933E9">
        <w:rPr>
          <w:sz w:val="20"/>
          <w:szCs w:val="20"/>
        </w:rPr>
        <w:tab/>
        <w:t>Evaluate the hypothesis that differences in sensitivity to the effects of alcohol might be related to differences in the ability of the rats to remove alcohol from their blood.</w:t>
      </w:r>
      <w:r w:rsidR="005C433C">
        <w:rPr>
          <w:sz w:val="20"/>
          <w:szCs w:val="20"/>
        </w:rPr>
        <w:t xml:space="preserve">  </w:t>
      </w:r>
      <w:r w:rsidR="005C433C" w:rsidRPr="005C433C">
        <w:rPr>
          <w:b/>
          <w:sz w:val="20"/>
          <w:szCs w:val="20"/>
        </w:rPr>
        <w:t>(1)</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w:t>
      </w:r>
    </w:p>
    <w:p w:rsidR="00475AB7" w:rsidRPr="00F933E9" w:rsidRDefault="00F933E9" w:rsidP="00475AB7">
      <w:pPr>
        <w:widowControl/>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701" w:right="567" w:hanging="1134"/>
        <w:rPr>
          <w:sz w:val="20"/>
          <w:szCs w:val="20"/>
        </w:rPr>
      </w:pPr>
      <w:r>
        <w:rPr>
          <w:sz w:val="20"/>
          <w:szCs w:val="20"/>
        </w:rPr>
        <w:t>(f</w:t>
      </w:r>
      <w:r w:rsidR="00475AB7" w:rsidRPr="00F933E9">
        <w:rPr>
          <w:sz w:val="20"/>
          <w:szCs w:val="20"/>
        </w:rPr>
        <w:t>)</w:t>
      </w:r>
      <w:r w:rsidR="00475AB7" w:rsidRPr="00F933E9">
        <w:rPr>
          <w:sz w:val="20"/>
          <w:szCs w:val="20"/>
        </w:rPr>
        <w:tab/>
        <w:t>(</w:t>
      </w:r>
      <w:proofErr w:type="spellStart"/>
      <w:proofErr w:type="gramStart"/>
      <w:r w:rsidR="00475AB7" w:rsidRPr="00F933E9">
        <w:rPr>
          <w:sz w:val="20"/>
          <w:szCs w:val="20"/>
        </w:rPr>
        <w:t>i</w:t>
      </w:r>
      <w:proofErr w:type="spellEnd"/>
      <w:proofErr w:type="gramEnd"/>
      <w:r w:rsidR="00475AB7" w:rsidRPr="00F933E9">
        <w:rPr>
          <w:sz w:val="20"/>
          <w:szCs w:val="20"/>
        </w:rPr>
        <w:t>)</w:t>
      </w:r>
      <w:r w:rsidR="00475AB7" w:rsidRPr="00F933E9">
        <w:rPr>
          <w:sz w:val="20"/>
          <w:szCs w:val="20"/>
        </w:rPr>
        <w:tab/>
        <w:t xml:space="preserve">Define the term </w:t>
      </w:r>
      <w:r w:rsidR="00475AB7" w:rsidRPr="00F933E9">
        <w:rPr>
          <w:i/>
          <w:iCs/>
          <w:sz w:val="20"/>
          <w:szCs w:val="20"/>
        </w:rPr>
        <w:t>homozygous</w:t>
      </w:r>
      <w:r w:rsidR="00475AB7" w:rsidRPr="00F933E9">
        <w:rPr>
          <w:sz w:val="20"/>
          <w:szCs w:val="20"/>
        </w:rPr>
        <w:t>.</w:t>
      </w:r>
      <w:r w:rsidR="005C433C">
        <w:rPr>
          <w:sz w:val="20"/>
          <w:szCs w:val="20"/>
        </w:rPr>
        <w:t xml:space="preserve"> </w:t>
      </w:r>
      <w:r w:rsidR="005C433C" w:rsidRPr="005C433C">
        <w:rPr>
          <w:b/>
          <w:sz w:val="20"/>
          <w:szCs w:val="20"/>
        </w:rPr>
        <w:t>(1)</w:t>
      </w:r>
    </w:p>
    <w:p w:rsidR="00475AB7" w:rsidRPr="00F933E9" w:rsidRDefault="00475AB7" w:rsidP="00475AB7">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F933E9">
        <w:rPr>
          <w:sz w:val="20"/>
          <w:szCs w:val="20"/>
        </w:rPr>
        <w:t>...........................................................................................................................</w:t>
      </w:r>
    </w:p>
    <w:p w:rsidR="00475AB7" w:rsidRPr="00F933E9" w:rsidRDefault="005C433C"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 xml:space="preserve"> </w:t>
      </w:r>
      <w:r w:rsidR="00475AB7" w:rsidRPr="00F933E9">
        <w:rPr>
          <w:sz w:val="20"/>
          <w:szCs w:val="20"/>
        </w:rPr>
        <w:t>(ii)</w:t>
      </w:r>
      <w:r w:rsidR="00475AB7" w:rsidRPr="00F933E9">
        <w:rPr>
          <w:sz w:val="20"/>
          <w:szCs w:val="20"/>
        </w:rPr>
        <w:tab/>
        <w:t>State the phenotype of a rat with the genotype NPY +/+.</w:t>
      </w:r>
      <w:r>
        <w:rPr>
          <w:sz w:val="20"/>
          <w:szCs w:val="20"/>
        </w:rPr>
        <w:t xml:space="preserve">   </w:t>
      </w:r>
      <w:r w:rsidRPr="005C433C">
        <w:rPr>
          <w:b/>
          <w:sz w:val="20"/>
          <w:szCs w:val="20"/>
        </w:rPr>
        <w:t>(1)</w:t>
      </w:r>
    </w:p>
    <w:p w:rsidR="00475AB7" w:rsidRPr="00F933E9" w:rsidRDefault="00475AB7" w:rsidP="00475AB7">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F933E9">
        <w:rPr>
          <w:sz w:val="20"/>
          <w:szCs w:val="20"/>
        </w:rPr>
        <w:t>...........................................................................................................................</w:t>
      </w:r>
    </w:p>
    <w:p w:rsidR="00475AB7" w:rsidRPr="00F933E9" w:rsidRDefault="005C433C"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F933E9">
        <w:rPr>
          <w:sz w:val="20"/>
          <w:szCs w:val="20"/>
        </w:rPr>
        <w:t xml:space="preserve"> </w:t>
      </w:r>
      <w:r w:rsidR="00475AB7" w:rsidRPr="00F933E9">
        <w:rPr>
          <w:sz w:val="20"/>
          <w:szCs w:val="20"/>
        </w:rPr>
        <w:t>(iii)</w:t>
      </w:r>
      <w:r w:rsidR="00475AB7" w:rsidRPr="00F933E9">
        <w:rPr>
          <w:sz w:val="20"/>
          <w:szCs w:val="20"/>
        </w:rPr>
        <w:tab/>
        <w:t>Using a Punnett grid, predict the fraction of offspring that would have the genotype NPY +/– if two rats were crossed, one homozygous for the NPY+ allele and one homozygous for the NPY– allele.</w:t>
      </w:r>
      <w:r>
        <w:rPr>
          <w:sz w:val="20"/>
          <w:szCs w:val="20"/>
        </w:rPr>
        <w:t xml:space="preserve">     </w:t>
      </w:r>
      <w:r>
        <w:rPr>
          <w:b/>
          <w:sz w:val="20"/>
          <w:szCs w:val="20"/>
        </w:rPr>
        <w:t>(2</w:t>
      </w:r>
      <w:r w:rsidRPr="005C433C">
        <w:rPr>
          <w:b/>
          <w:sz w:val="20"/>
          <w:szCs w:val="20"/>
        </w:rPr>
        <w:t>)</w:t>
      </w:r>
    </w:p>
    <w:p w:rsidR="00475AB7" w:rsidRPr="00F933E9" w:rsidRDefault="00475AB7" w:rsidP="00F933E9">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right="567"/>
        <w:rPr>
          <w:sz w:val="20"/>
          <w:szCs w:val="20"/>
        </w:rPr>
      </w:pPr>
    </w:p>
    <w:p w:rsidR="00475AB7" w:rsidRPr="00F933E9" w:rsidRDefault="00475AB7" w:rsidP="00475AB7">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p>
    <w:p w:rsidR="00BD1030" w:rsidRPr="009B0435" w:rsidRDefault="00475AB7" w:rsidP="009B0435">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F933E9">
        <w:rPr>
          <w:sz w:val="20"/>
          <w:szCs w:val="20"/>
        </w:rPr>
        <w:t>...........................................................................................................................</w:t>
      </w:r>
      <w:bookmarkStart w:id="0" w:name="_GoBack"/>
      <w:bookmarkEnd w:id="0"/>
    </w:p>
    <w:sectPr w:rsidR="00BD1030" w:rsidRPr="009B0435" w:rsidSect="008F1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B7"/>
    <w:rsid w:val="00013362"/>
    <w:rsid w:val="000151AF"/>
    <w:rsid w:val="003D0512"/>
    <w:rsid w:val="00475AB7"/>
    <w:rsid w:val="00495F1A"/>
    <w:rsid w:val="005A7869"/>
    <w:rsid w:val="005C433C"/>
    <w:rsid w:val="008F11C8"/>
    <w:rsid w:val="009B0435"/>
    <w:rsid w:val="00B972BE"/>
    <w:rsid w:val="00C525EC"/>
    <w:rsid w:val="00F9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B7"/>
    <w:pPr>
      <w:widowControl w:val="0"/>
      <w:autoSpaceDE w:val="0"/>
      <w:autoSpaceDN w:val="0"/>
      <w:adjustRightInd w:val="0"/>
      <w:spacing w:after="24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A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B7"/>
    <w:rPr>
      <w:rFonts w:ascii="Tahoma" w:eastAsiaTheme="minorEastAsia" w:hAnsi="Tahoma" w:cs="Tahoma"/>
      <w:sz w:val="16"/>
      <w:szCs w:val="16"/>
    </w:rPr>
  </w:style>
  <w:style w:type="paragraph" w:customStyle="1" w:styleId="questiona">
    <w:name w:val="question(a)"/>
    <w:basedOn w:val="Normal"/>
    <w:uiPriority w:val="99"/>
    <w:rsid w:val="008F11C8"/>
    <w:pPr>
      <w:tabs>
        <w:tab w:val="left" w:pos="567"/>
      </w:tabs>
      <w:spacing w:before="240" w:after="0"/>
      <w:ind w:left="1134" w:right="567" w:hanging="1134"/>
    </w:pPr>
  </w:style>
  <w:style w:type="paragraph" w:customStyle="1" w:styleId="Normal0">
    <w:name w:val="[Normal]"/>
    <w:rsid w:val="00495F1A"/>
    <w:pPr>
      <w:autoSpaceDE w:val="0"/>
      <w:autoSpaceDN w:val="0"/>
      <w:adjustRightInd w:val="0"/>
      <w:spacing w:after="0" w:line="240" w:lineRule="auto"/>
    </w:pPr>
    <w:rPr>
      <w:rFonts w:ascii="Arial" w:hAnsi="Arial" w:cs="Arial"/>
      <w:sz w:val="24"/>
      <w:szCs w:val="24"/>
    </w:rPr>
  </w:style>
  <w:style w:type="paragraph" w:customStyle="1" w:styleId="questionaChar">
    <w:name w:val="question(a) Char"/>
    <w:basedOn w:val="Normal0"/>
    <w:uiPriority w:val="99"/>
    <w:rsid w:val="00495F1A"/>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2">
    <w:name w:val="indent2"/>
    <w:basedOn w:val="Normal0"/>
    <w:uiPriority w:val="99"/>
    <w:rsid w:val="00495F1A"/>
    <w:pPr>
      <w:tabs>
        <w:tab w:val="right" w:pos="8505"/>
        <w:tab w:val="right" w:pos="9072"/>
      </w:tabs>
      <w:spacing w:before="120"/>
      <w:ind w:left="1701" w:right="567" w:hanging="567"/>
    </w:pPr>
    <w:rPr>
      <w:rFonts w:ascii="Times New Roman" w:hAnsi="Times New Roman" w:cs="Times New Roman"/>
      <w:sz w:val="22"/>
      <w:szCs w:val="22"/>
    </w:rPr>
  </w:style>
  <w:style w:type="paragraph" w:customStyle="1" w:styleId="indent1Char">
    <w:name w:val="indent1 Char"/>
    <w:basedOn w:val="Normal0"/>
    <w:uiPriority w:val="99"/>
    <w:rsid w:val="00495F1A"/>
    <w:pPr>
      <w:tabs>
        <w:tab w:val="right" w:pos="8505"/>
      </w:tabs>
      <w:spacing w:before="120"/>
      <w:ind w:left="1134" w:right="567" w:hanging="567"/>
    </w:pPr>
    <w:rPr>
      <w:rFonts w:ascii="Times New Roman" w:hAnsi="Times New Roman" w:cs="Times New Roman"/>
      <w:sz w:val="22"/>
      <w:szCs w:val="22"/>
    </w:rPr>
  </w:style>
  <w:style w:type="paragraph" w:customStyle="1" w:styleId="indent1a">
    <w:name w:val="indent1(a)"/>
    <w:basedOn w:val="Normal0"/>
    <w:uiPriority w:val="99"/>
    <w:rsid w:val="00495F1A"/>
    <w:pPr>
      <w:tabs>
        <w:tab w:val="left" w:pos="1134"/>
        <w:tab w:val="right" w:pos="8505"/>
        <w:tab w:val="right" w:pos="9072"/>
      </w:tabs>
      <w:spacing w:before="120"/>
      <w:ind w:left="1701" w:right="567" w:hanging="1134"/>
    </w:pPr>
    <w:rPr>
      <w:rFonts w:ascii="Times New Roman" w:hAnsi="Times New Roman" w:cs="Times New Roman"/>
      <w:sz w:val="22"/>
      <w:szCs w:val="22"/>
    </w:rPr>
  </w:style>
  <w:style w:type="paragraph" w:customStyle="1" w:styleId="question">
    <w:name w:val="question"/>
    <w:basedOn w:val="Normal0"/>
    <w:uiPriority w:val="99"/>
    <w:rsid w:val="00495F1A"/>
    <w:pPr>
      <w:tabs>
        <w:tab w:val="right" w:pos="8505"/>
        <w:tab w:val="right" w:pos="9072"/>
      </w:tabs>
      <w:spacing w:before="120"/>
      <w:ind w:left="567" w:right="567" w:hanging="567"/>
    </w:pPr>
    <w:rPr>
      <w:rFonts w:ascii="Times New Roman" w:hAnsi="Times New Roman" w:cs="Times New Roman"/>
      <w:sz w:val="22"/>
      <w:szCs w:val="22"/>
    </w:rPr>
  </w:style>
  <w:style w:type="paragraph" w:customStyle="1" w:styleId="questionai">
    <w:name w:val="question(a)(i)"/>
    <w:basedOn w:val="questiona"/>
    <w:uiPriority w:val="99"/>
    <w:rsid w:val="00495F1A"/>
    <w:pPr>
      <w:widowControl/>
      <w:tabs>
        <w:tab w:val="left" w:pos="1134"/>
        <w:tab w:val="right" w:pos="8505"/>
        <w:tab w:val="right" w:pos="9072"/>
      </w:tabs>
      <w:spacing w:before="120"/>
      <w:ind w:left="1701" w:hanging="1701"/>
    </w:pPr>
    <w:rPr>
      <w:rFonts w:eastAsiaTheme="minorHAnsi"/>
    </w:rPr>
  </w:style>
  <w:style w:type="paragraph" w:customStyle="1" w:styleId="indent2Char">
    <w:name w:val="indent2 Char"/>
    <w:basedOn w:val="Normal0"/>
    <w:uiPriority w:val="99"/>
    <w:rsid w:val="00495F1A"/>
    <w:pPr>
      <w:tabs>
        <w:tab w:val="right" w:pos="8505"/>
        <w:tab w:val="right" w:pos="9072"/>
      </w:tabs>
      <w:spacing w:before="120"/>
      <w:ind w:left="1701" w:right="567" w:hanging="567"/>
    </w:pPr>
    <w:rPr>
      <w:rFonts w:ascii="Times New Roman" w:hAnsi="Times New Roman" w:cs="Times New Roman"/>
      <w:sz w:val="22"/>
      <w:szCs w:val="22"/>
    </w:rPr>
  </w:style>
  <w:style w:type="paragraph" w:customStyle="1" w:styleId="accept">
    <w:name w:val="accept"/>
    <w:basedOn w:val="Normal0"/>
    <w:uiPriority w:val="99"/>
    <w:rsid w:val="00495F1A"/>
    <w:pPr>
      <w:tabs>
        <w:tab w:val="left" w:pos="2693"/>
      </w:tabs>
      <w:spacing w:after="60"/>
      <w:ind w:left="2268" w:right="1701"/>
    </w:pPr>
    <w:rPr>
      <w:rFonts w:ascii="Times New Roman" w:hAnsi="Times New Roman" w:cs="Times New Roman"/>
      <w:i/>
      <w:iCs/>
      <w:sz w:val="22"/>
      <w:szCs w:val="22"/>
    </w:rPr>
  </w:style>
  <w:style w:type="paragraph" w:customStyle="1" w:styleId="indent1">
    <w:name w:val="indent1"/>
    <w:basedOn w:val="Normal0"/>
    <w:uiPriority w:val="99"/>
    <w:rsid w:val="00495F1A"/>
    <w:pPr>
      <w:tabs>
        <w:tab w:val="right" w:pos="8505"/>
        <w:tab w:val="right" w:pos="9072"/>
      </w:tabs>
      <w:spacing w:before="120"/>
      <w:ind w:left="1134" w:right="567" w:hanging="567"/>
    </w:pPr>
    <w:rPr>
      <w:rFonts w:ascii="Times New Roman" w:hAnsi="Times New Roman" w:cs="Times New Roman"/>
      <w:sz w:val="22"/>
      <w:szCs w:val="22"/>
    </w:rPr>
  </w:style>
  <w:style w:type="paragraph" w:customStyle="1" w:styleId="mark">
    <w:name w:val="mark"/>
    <w:basedOn w:val="Normal0"/>
    <w:uiPriority w:val="99"/>
    <w:rsid w:val="00495F1A"/>
    <w:pPr>
      <w:jc w:val="right"/>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B7"/>
    <w:pPr>
      <w:widowControl w:val="0"/>
      <w:autoSpaceDE w:val="0"/>
      <w:autoSpaceDN w:val="0"/>
      <w:adjustRightInd w:val="0"/>
      <w:spacing w:after="24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A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B7"/>
    <w:rPr>
      <w:rFonts w:ascii="Tahoma" w:eastAsiaTheme="minorEastAsia" w:hAnsi="Tahoma" w:cs="Tahoma"/>
      <w:sz w:val="16"/>
      <w:szCs w:val="16"/>
    </w:rPr>
  </w:style>
  <w:style w:type="paragraph" w:customStyle="1" w:styleId="questiona">
    <w:name w:val="question(a)"/>
    <w:basedOn w:val="Normal"/>
    <w:uiPriority w:val="99"/>
    <w:rsid w:val="008F11C8"/>
    <w:pPr>
      <w:tabs>
        <w:tab w:val="left" w:pos="567"/>
      </w:tabs>
      <w:spacing w:before="240" w:after="0"/>
      <w:ind w:left="1134" w:right="567" w:hanging="1134"/>
    </w:pPr>
  </w:style>
  <w:style w:type="paragraph" w:customStyle="1" w:styleId="Normal0">
    <w:name w:val="[Normal]"/>
    <w:rsid w:val="00495F1A"/>
    <w:pPr>
      <w:autoSpaceDE w:val="0"/>
      <w:autoSpaceDN w:val="0"/>
      <w:adjustRightInd w:val="0"/>
      <w:spacing w:after="0" w:line="240" w:lineRule="auto"/>
    </w:pPr>
    <w:rPr>
      <w:rFonts w:ascii="Arial" w:hAnsi="Arial" w:cs="Arial"/>
      <w:sz w:val="24"/>
      <w:szCs w:val="24"/>
    </w:rPr>
  </w:style>
  <w:style w:type="paragraph" w:customStyle="1" w:styleId="questionaChar">
    <w:name w:val="question(a) Char"/>
    <w:basedOn w:val="Normal0"/>
    <w:uiPriority w:val="99"/>
    <w:rsid w:val="00495F1A"/>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2">
    <w:name w:val="indent2"/>
    <w:basedOn w:val="Normal0"/>
    <w:uiPriority w:val="99"/>
    <w:rsid w:val="00495F1A"/>
    <w:pPr>
      <w:tabs>
        <w:tab w:val="right" w:pos="8505"/>
        <w:tab w:val="right" w:pos="9072"/>
      </w:tabs>
      <w:spacing w:before="120"/>
      <w:ind w:left="1701" w:right="567" w:hanging="567"/>
    </w:pPr>
    <w:rPr>
      <w:rFonts w:ascii="Times New Roman" w:hAnsi="Times New Roman" w:cs="Times New Roman"/>
      <w:sz w:val="22"/>
      <w:szCs w:val="22"/>
    </w:rPr>
  </w:style>
  <w:style w:type="paragraph" w:customStyle="1" w:styleId="indent1Char">
    <w:name w:val="indent1 Char"/>
    <w:basedOn w:val="Normal0"/>
    <w:uiPriority w:val="99"/>
    <w:rsid w:val="00495F1A"/>
    <w:pPr>
      <w:tabs>
        <w:tab w:val="right" w:pos="8505"/>
      </w:tabs>
      <w:spacing w:before="120"/>
      <w:ind w:left="1134" w:right="567" w:hanging="567"/>
    </w:pPr>
    <w:rPr>
      <w:rFonts w:ascii="Times New Roman" w:hAnsi="Times New Roman" w:cs="Times New Roman"/>
      <w:sz w:val="22"/>
      <w:szCs w:val="22"/>
    </w:rPr>
  </w:style>
  <w:style w:type="paragraph" w:customStyle="1" w:styleId="indent1a">
    <w:name w:val="indent1(a)"/>
    <w:basedOn w:val="Normal0"/>
    <w:uiPriority w:val="99"/>
    <w:rsid w:val="00495F1A"/>
    <w:pPr>
      <w:tabs>
        <w:tab w:val="left" w:pos="1134"/>
        <w:tab w:val="right" w:pos="8505"/>
        <w:tab w:val="right" w:pos="9072"/>
      </w:tabs>
      <w:spacing w:before="120"/>
      <w:ind w:left="1701" w:right="567" w:hanging="1134"/>
    </w:pPr>
    <w:rPr>
      <w:rFonts w:ascii="Times New Roman" w:hAnsi="Times New Roman" w:cs="Times New Roman"/>
      <w:sz w:val="22"/>
      <w:szCs w:val="22"/>
    </w:rPr>
  </w:style>
  <w:style w:type="paragraph" w:customStyle="1" w:styleId="question">
    <w:name w:val="question"/>
    <w:basedOn w:val="Normal0"/>
    <w:uiPriority w:val="99"/>
    <w:rsid w:val="00495F1A"/>
    <w:pPr>
      <w:tabs>
        <w:tab w:val="right" w:pos="8505"/>
        <w:tab w:val="right" w:pos="9072"/>
      </w:tabs>
      <w:spacing w:before="120"/>
      <w:ind w:left="567" w:right="567" w:hanging="567"/>
    </w:pPr>
    <w:rPr>
      <w:rFonts w:ascii="Times New Roman" w:hAnsi="Times New Roman" w:cs="Times New Roman"/>
      <w:sz w:val="22"/>
      <w:szCs w:val="22"/>
    </w:rPr>
  </w:style>
  <w:style w:type="paragraph" w:customStyle="1" w:styleId="questionai">
    <w:name w:val="question(a)(i)"/>
    <w:basedOn w:val="questiona"/>
    <w:uiPriority w:val="99"/>
    <w:rsid w:val="00495F1A"/>
    <w:pPr>
      <w:widowControl/>
      <w:tabs>
        <w:tab w:val="left" w:pos="1134"/>
        <w:tab w:val="right" w:pos="8505"/>
        <w:tab w:val="right" w:pos="9072"/>
      </w:tabs>
      <w:spacing w:before="120"/>
      <w:ind w:left="1701" w:hanging="1701"/>
    </w:pPr>
    <w:rPr>
      <w:rFonts w:eastAsiaTheme="minorHAnsi"/>
    </w:rPr>
  </w:style>
  <w:style w:type="paragraph" w:customStyle="1" w:styleId="indent2Char">
    <w:name w:val="indent2 Char"/>
    <w:basedOn w:val="Normal0"/>
    <w:uiPriority w:val="99"/>
    <w:rsid w:val="00495F1A"/>
    <w:pPr>
      <w:tabs>
        <w:tab w:val="right" w:pos="8505"/>
        <w:tab w:val="right" w:pos="9072"/>
      </w:tabs>
      <w:spacing w:before="120"/>
      <w:ind w:left="1701" w:right="567" w:hanging="567"/>
    </w:pPr>
    <w:rPr>
      <w:rFonts w:ascii="Times New Roman" w:hAnsi="Times New Roman" w:cs="Times New Roman"/>
      <w:sz w:val="22"/>
      <w:szCs w:val="22"/>
    </w:rPr>
  </w:style>
  <w:style w:type="paragraph" w:customStyle="1" w:styleId="accept">
    <w:name w:val="accept"/>
    <w:basedOn w:val="Normal0"/>
    <w:uiPriority w:val="99"/>
    <w:rsid w:val="00495F1A"/>
    <w:pPr>
      <w:tabs>
        <w:tab w:val="left" w:pos="2693"/>
      </w:tabs>
      <w:spacing w:after="60"/>
      <w:ind w:left="2268" w:right="1701"/>
    </w:pPr>
    <w:rPr>
      <w:rFonts w:ascii="Times New Roman" w:hAnsi="Times New Roman" w:cs="Times New Roman"/>
      <w:i/>
      <w:iCs/>
      <w:sz w:val="22"/>
      <w:szCs w:val="22"/>
    </w:rPr>
  </w:style>
  <w:style w:type="paragraph" w:customStyle="1" w:styleId="indent1">
    <w:name w:val="indent1"/>
    <w:basedOn w:val="Normal0"/>
    <w:uiPriority w:val="99"/>
    <w:rsid w:val="00495F1A"/>
    <w:pPr>
      <w:tabs>
        <w:tab w:val="right" w:pos="8505"/>
        <w:tab w:val="right" w:pos="9072"/>
      </w:tabs>
      <w:spacing w:before="120"/>
      <w:ind w:left="1134" w:right="567" w:hanging="567"/>
    </w:pPr>
    <w:rPr>
      <w:rFonts w:ascii="Times New Roman" w:hAnsi="Times New Roman" w:cs="Times New Roman"/>
      <w:sz w:val="22"/>
      <w:szCs w:val="22"/>
    </w:rPr>
  </w:style>
  <w:style w:type="paragraph" w:customStyle="1" w:styleId="mark">
    <w:name w:val="mark"/>
    <w:basedOn w:val="Normal0"/>
    <w:uiPriority w:val="99"/>
    <w:rsid w:val="00495F1A"/>
    <w:pPr>
      <w:jc w:val="righ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2015-03-09T16:10:00Z</cp:lastPrinted>
  <dcterms:created xsi:type="dcterms:W3CDTF">2016-02-10T15:52:00Z</dcterms:created>
  <dcterms:modified xsi:type="dcterms:W3CDTF">2016-02-10T15:52:00Z</dcterms:modified>
</cp:coreProperties>
</file>